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Default="00D60AD3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" fillcolor="#369" stroked="f">
            <v:shadow on="t" color="#b2b2b2" opacity="52429f" offset="3pt"/>
            <v:textpath style="font-family:&quot;Times New Roman&quot;;v-text-kern:t" trim="t" fitpath="t" string="Informes de  Auditoría 2014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5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/>
      </w:tblPr>
      <w:tblGrid>
        <w:gridCol w:w="4382"/>
        <w:gridCol w:w="4382"/>
        <w:gridCol w:w="4382"/>
      </w:tblGrid>
      <w:tr w:rsidR="00E56FF7" w:rsidTr="00E56FF7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746C">
        <w:trPr>
          <w:tblHeader/>
        </w:trPr>
        <w:tc>
          <w:tcPr>
            <w:tcW w:w="13146" w:type="dxa"/>
            <w:gridSpan w:val="3"/>
          </w:tcPr>
          <w:p w:rsidR="00E56FF7" w:rsidRPr="005808A6" w:rsidRDefault="00E56FF7" w:rsidP="005808A6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5808A6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INFORMES DE </w:t>
            </w:r>
            <w:r w:rsidR="005808A6" w:rsidRPr="005808A6">
              <w:rPr>
                <w:b/>
                <w:i/>
                <w:color w:val="7030A0"/>
                <w:sz w:val="28"/>
                <w:szCs w:val="28"/>
                <w:lang w:val="es-ES_tradnl"/>
              </w:rPr>
              <w:t xml:space="preserve">FISCALIZACIÓN </w:t>
            </w:r>
          </w:p>
        </w:tc>
      </w:tr>
      <w:tr w:rsidR="005118FE" w:rsidTr="00E56FF7"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193F36">
              <w:rPr>
                <w:rFonts w:ascii="Arial" w:eastAsia="Calibri" w:hAnsi="Arial" w:cs="Arial"/>
                <w:lang w:val="es-ES_tradnl"/>
              </w:rPr>
              <w:t>Evaluación referente a los aportes del Fondo de Jubilaciones y Pensiones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64-07-AFJP-2014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193F36">
              <w:rPr>
                <w:rFonts w:cs="Arial"/>
                <w:szCs w:val="22"/>
              </w:rPr>
              <w:t>22-01-2014</w:t>
            </w:r>
          </w:p>
        </w:tc>
      </w:tr>
      <w:tr w:rsidR="005118FE" w:rsidTr="00E56FF7"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Evaluación otorgamiento jubilaciones y pensiones, su presentación y revelación en los estados financieros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193-21-AFJP-2014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193F36">
              <w:rPr>
                <w:rFonts w:cs="Arial"/>
                <w:szCs w:val="22"/>
              </w:rPr>
              <w:t>19-02-2014</w:t>
            </w:r>
          </w:p>
        </w:tc>
      </w:tr>
      <w:tr w:rsidR="005118FE" w:rsidTr="00E56FF7"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Evaluación inversiones efectuadas con recursos del Fondo de Jubilaciones y Pensiones, su presentación y revelación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n-US"/>
              </w:rPr>
            </w:pPr>
            <w:r w:rsidRPr="00193F36">
              <w:rPr>
                <w:rFonts w:ascii="Arial" w:eastAsia="Calibri" w:hAnsi="Arial" w:cs="Arial"/>
                <w:lang w:val="en-US"/>
              </w:rPr>
              <w:t>210-22-AFJP-2014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n-US"/>
              </w:rPr>
            </w:pPr>
            <w:r w:rsidRPr="00193F36">
              <w:rPr>
                <w:rFonts w:cs="Arial"/>
                <w:szCs w:val="22"/>
                <w:lang w:val="en-US"/>
              </w:rPr>
              <w:t>20-02-2014</w:t>
            </w:r>
          </w:p>
        </w:tc>
      </w:tr>
      <w:tr w:rsidR="005118FE" w:rsidTr="00E56FF7"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 xml:space="preserve">Análisis efectuado por esta Auditoría respecto al “Proyecto de reglamento al título IX de </w:t>
            </w:r>
            <w:smartTag w:uri="urn:schemas-microsoft-com:office:smarttags" w:element="PersonName">
              <w:smartTagPr>
                <w:attr w:name="ProductID" w:val="LA LEY ORG￁NICA"/>
              </w:smartTagPr>
              <w:r w:rsidRPr="00193F36">
                <w:rPr>
                  <w:rFonts w:ascii="Arial" w:eastAsia="Calibri" w:hAnsi="Arial" w:cs="Arial"/>
                </w:rPr>
                <w:t>la Ley Orgánica</w:t>
              </w:r>
            </w:smartTag>
            <w:r w:rsidRPr="00193F36">
              <w:rPr>
                <w:rFonts w:ascii="Arial" w:eastAsia="Calibri" w:hAnsi="Arial" w:cs="Arial"/>
              </w:rPr>
              <w:t xml:space="preserve"> del Poder Judicial, de las jubilaciones y pensiones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254-AUD-2014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193F36">
              <w:rPr>
                <w:rFonts w:cs="Arial"/>
                <w:szCs w:val="22"/>
              </w:rPr>
              <w:t>28-02-2014</w:t>
            </w:r>
          </w:p>
        </w:tc>
      </w:tr>
      <w:tr w:rsidR="005118FE" w:rsidTr="00E56FF7"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Casos de jubilados por incapacidad absoluta y permanente que están recibiendo ingresos de una institución privada o aparecen reportados como trabajadores independientes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342-30-AFJP-2014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193F36">
              <w:rPr>
                <w:rFonts w:cs="Arial"/>
                <w:szCs w:val="22"/>
              </w:rPr>
              <w:t>24-03-2014</w:t>
            </w:r>
          </w:p>
        </w:tc>
      </w:tr>
      <w:tr w:rsidR="005118FE" w:rsidTr="00E56FF7"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Estudio de préstamos otorgados con recursos del Fondo Jubilaciones y Pensiones, su presentación y revelación en los Estados Financieros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364-34-AFJP-2014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93F36">
              <w:rPr>
                <w:rFonts w:eastAsia="Calibri" w:cs="Arial"/>
                <w:szCs w:val="22"/>
                <w:lang w:val="es-CR" w:eastAsia="en-US"/>
              </w:rPr>
              <w:t>27-03-2014</w:t>
            </w:r>
          </w:p>
        </w:tc>
      </w:tr>
      <w:tr w:rsidR="005118FE" w:rsidTr="00E56FF7"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 xml:space="preserve">Evaluación sobre reconocimiento de </w:t>
            </w:r>
            <w:r w:rsidRPr="00193F36">
              <w:rPr>
                <w:rFonts w:ascii="Arial" w:eastAsia="Calibri" w:hAnsi="Arial" w:cs="Arial"/>
              </w:rPr>
              <w:lastRenderedPageBreak/>
              <w:t>tiempo servido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lastRenderedPageBreak/>
              <w:t>704-72-AFJP-2014 (Gestión Humana)</w:t>
            </w:r>
          </w:p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 xml:space="preserve">705-73-AFJP-2014 </w:t>
            </w:r>
          </w:p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(FICO)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lastRenderedPageBreak/>
              <w:t>17-07-2014</w:t>
            </w:r>
          </w:p>
        </w:tc>
      </w:tr>
      <w:tr w:rsidR="005118FE" w:rsidTr="00E56FF7"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lastRenderedPageBreak/>
              <w:t xml:space="preserve">Estudio relacionado con los subsidios que ha percibido nuestra Institución de </w:t>
            </w:r>
            <w:smartTag w:uri="urn:schemas-microsoft-com:office:smarttags" w:element="PersonName">
              <w:smartTagPr>
                <w:attr w:name="ProductID" w:val="la Caja Costarricense"/>
              </w:smartTagPr>
              <w:smartTag w:uri="urn:schemas-microsoft-com:office:smarttags" w:element="PersonName">
                <w:smartTagPr>
                  <w:attr w:name="ProductID" w:val="la Caja"/>
                </w:smartTagPr>
                <w:r w:rsidRPr="00193F36">
                  <w:rPr>
                    <w:rFonts w:ascii="Arial" w:eastAsia="Calibri" w:hAnsi="Arial" w:cs="Arial"/>
                  </w:rPr>
                  <w:t>la Caja</w:t>
                </w:r>
              </w:smartTag>
              <w:r w:rsidRPr="00193F36">
                <w:rPr>
                  <w:rFonts w:ascii="Arial" w:eastAsia="Calibri" w:hAnsi="Arial" w:cs="Arial"/>
                </w:rPr>
                <w:t xml:space="preserve"> Costarricense</w:t>
              </w:r>
            </w:smartTag>
            <w:r w:rsidRPr="00193F36">
              <w:rPr>
                <w:rFonts w:ascii="Arial" w:eastAsia="Calibri" w:hAnsi="Arial" w:cs="Arial"/>
              </w:rPr>
              <w:t xml:space="preserve"> del Seguro Social (CCSS),  por concepto de incapacidades, bajo el marco del convenio suscrito entre ambas instituciones para tales efectos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51-07-AF-2014</w:t>
            </w:r>
          </w:p>
        </w:tc>
        <w:tc>
          <w:tcPr>
            <w:tcW w:w="4382" w:type="dxa"/>
          </w:tcPr>
          <w:p w:rsidR="005118FE" w:rsidRPr="00193F36" w:rsidRDefault="005118FE" w:rsidP="005118F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93F36">
              <w:rPr>
                <w:rFonts w:eastAsia="Calibri" w:cs="Arial"/>
                <w:szCs w:val="22"/>
                <w:lang w:val="es-CR" w:eastAsia="en-US"/>
              </w:rPr>
              <w:t>17-01-2014</w:t>
            </w:r>
          </w:p>
        </w:tc>
      </w:tr>
      <w:tr w:rsidR="0087215C" w:rsidTr="00E56FF7"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Contratos de adiestramiento para actividades de capacitación que suscribe el Poder Judicial (Plan 2013)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59-05-AF-2014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93F36">
              <w:rPr>
                <w:rFonts w:eastAsia="Calibri" w:cs="Arial"/>
                <w:szCs w:val="22"/>
                <w:lang w:val="es-CR" w:eastAsia="en-US"/>
              </w:rPr>
              <w:t>21-07-2014</w:t>
            </w:r>
          </w:p>
        </w:tc>
      </w:tr>
      <w:tr w:rsidR="0087215C" w:rsidTr="00E56FF7"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Evaluación sobre Licitaciones Abreviadas tramitadas por el Poder Judicial durante el año 2012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70-12-AF-2014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93F36">
              <w:rPr>
                <w:rFonts w:eastAsia="Calibri" w:cs="Arial"/>
                <w:szCs w:val="22"/>
                <w:lang w:val="es-CR" w:eastAsia="en-US"/>
              </w:rPr>
              <w:t>23-01-2014</w:t>
            </w:r>
          </w:p>
        </w:tc>
      </w:tr>
      <w:tr w:rsidR="0087215C" w:rsidTr="00E56FF7"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Evaluación de licitaciones públicas tramitadas por el Departamento de la Proveeduría Judicial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187-09-AF-2014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93F36">
              <w:rPr>
                <w:rFonts w:eastAsia="Calibri" w:cs="Arial"/>
                <w:szCs w:val="22"/>
                <w:lang w:val="es-CR" w:eastAsia="en-US"/>
              </w:rPr>
              <w:t>14-02-2014</w:t>
            </w:r>
          </w:p>
        </w:tc>
      </w:tr>
      <w:tr w:rsidR="0087215C" w:rsidTr="00E56FF7"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Estudio referente a la ampliación del análisis efectuado a la cuenta Nº 20192-8 Contaduría Judicial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156-24-AF-2014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93F36">
              <w:rPr>
                <w:rFonts w:eastAsia="Calibri" w:cs="Arial"/>
                <w:szCs w:val="22"/>
                <w:lang w:val="es-CR" w:eastAsia="en-US"/>
              </w:rPr>
              <w:t>06-02-2014</w:t>
            </w:r>
          </w:p>
        </w:tc>
      </w:tr>
      <w:tr w:rsidR="0087215C" w:rsidTr="00E56FF7"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Razonabilidad de los montos cancelados por concepto de alquiler y las remodelaciones realizadas a locales que utiliza el Poder Judicial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224-46-AF-2014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93F36">
              <w:rPr>
                <w:rFonts w:eastAsia="Calibri" w:cs="Arial"/>
                <w:szCs w:val="22"/>
                <w:lang w:val="es-CR" w:eastAsia="en-US"/>
              </w:rPr>
              <w:t>25-02-2014</w:t>
            </w:r>
          </w:p>
        </w:tc>
      </w:tr>
      <w:tr w:rsidR="0087215C" w:rsidTr="00E56FF7"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Evaluación sobre la implementación de las Normas Internacionales de Contabilidad para el Sector Público (NICSP) (PAT 2013)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244-49-AF-2014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93F36">
              <w:rPr>
                <w:rFonts w:eastAsia="Calibri" w:cs="Arial"/>
                <w:szCs w:val="22"/>
                <w:lang w:val="es-CR" w:eastAsia="en-US"/>
              </w:rPr>
              <w:t>28-02-2014</w:t>
            </w:r>
          </w:p>
        </w:tc>
      </w:tr>
      <w:tr w:rsidR="0087215C" w:rsidTr="00E56FF7"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 xml:space="preserve">Evaluación de los gastos confidenciales que emplean para sus funciones </w:t>
            </w:r>
            <w:smartTag w:uri="urn:schemas-microsoft-com:office:smarttags" w:element="PersonName">
              <w:smartTagPr>
                <w:attr w:name="ProductID" w:val="la UPROV"/>
              </w:smartTagPr>
              <w:r w:rsidRPr="00193F36">
                <w:rPr>
                  <w:rFonts w:ascii="Arial" w:eastAsia="Calibri" w:hAnsi="Arial" w:cs="Arial"/>
                </w:rPr>
                <w:t xml:space="preserve">la </w:t>
              </w:r>
              <w:r w:rsidRPr="00193F36">
                <w:rPr>
                  <w:rFonts w:ascii="Arial" w:eastAsia="Calibri" w:hAnsi="Arial" w:cs="Arial"/>
                </w:rPr>
                <w:lastRenderedPageBreak/>
                <w:t>UPROV</w:t>
              </w:r>
            </w:smartTag>
            <w:r w:rsidRPr="00193F36">
              <w:rPr>
                <w:rFonts w:ascii="Arial" w:eastAsia="Calibri" w:hAnsi="Arial" w:cs="Arial"/>
              </w:rPr>
              <w:t xml:space="preserve"> y el Departamento de Investigaciones Criminales, a través de </w:t>
            </w:r>
            <w:smartTag w:uri="urn:schemas-microsoft-com:office:smarttags" w:element="PersonName">
              <w:smartTagPr>
                <w:attr w:name="ProductID" w:val="la Secci￳n"/>
              </w:smartTagPr>
              <w:r w:rsidRPr="00193F36">
                <w:rPr>
                  <w:rFonts w:ascii="Arial" w:eastAsia="Calibri" w:hAnsi="Arial" w:cs="Arial"/>
                </w:rPr>
                <w:t>la Sección</w:t>
              </w:r>
            </w:smartTag>
            <w:r w:rsidRPr="00193F36">
              <w:rPr>
                <w:rFonts w:ascii="Arial" w:eastAsia="Calibri" w:hAnsi="Arial" w:cs="Arial"/>
              </w:rPr>
              <w:t xml:space="preserve"> de Investigación de Turno Extraordinario y </w:t>
            </w:r>
            <w:smartTag w:uri="urn:schemas-microsoft-com:office:smarttags" w:element="PersonName">
              <w:smartTagPr>
                <w:attr w:name="ProductID" w:val="la Secci￳n"/>
              </w:smartTagPr>
              <w:r w:rsidRPr="00193F36">
                <w:rPr>
                  <w:rFonts w:ascii="Arial" w:eastAsia="Calibri" w:hAnsi="Arial" w:cs="Arial"/>
                </w:rPr>
                <w:t>la Sección</w:t>
              </w:r>
            </w:smartTag>
            <w:r w:rsidRPr="00193F36">
              <w:rPr>
                <w:rFonts w:ascii="Arial" w:eastAsia="Calibri" w:hAnsi="Arial" w:cs="Arial"/>
              </w:rPr>
              <w:t xml:space="preserve"> de Estupefacientes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lastRenderedPageBreak/>
              <w:t>273-47-AF-2014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93F36">
              <w:rPr>
                <w:rFonts w:eastAsia="Calibri" w:cs="Arial"/>
                <w:szCs w:val="22"/>
                <w:lang w:val="es-CR" w:eastAsia="en-US"/>
              </w:rPr>
              <w:t>07-03-2014</w:t>
            </w:r>
          </w:p>
        </w:tc>
      </w:tr>
      <w:tr w:rsidR="0087215C" w:rsidTr="00E56FF7"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lastRenderedPageBreak/>
              <w:t xml:space="preserve">Evaluación sobre las erogaciones tramitadas por medio del fondo de </w:t>
            </w:r>
            <w:smartTag w:uri="urn:schemas-microsoft-com:office:smarttags" w:element="PersonName">
              <w:smartTagPr>
                <w:attr w:name="ProductID" w:val="la Caja Chica"/>
              </w:smartTagPr>
              <w:r w:rsidRPr="00193F36">
                <w:rPr>
                  <w:rFonts w:ascii="Arial" w:eastAsia="Calibri" w:hAnsi="Arial" w:cs="Arial"/>
                </w:rPr>
                <w:t>la Caja Chica</w:t>
              </w:r>
            </w:smartTag>
            <w:r w:rsidRPr="00193F36">
              <w:rPr>
                <w:rFonts w:ascii="Arial" w:eastAsia="Calibri" w:hAnsi="Arial" w:cs="Arial"/>
              </w:rPr>
              <w:t xml:space="preserve"> General a cargo del Departamento Financiero Contable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93F36">
              <w:rPr>
                <w:rFonts w:ascii="Arial" w:eastAsia="Calibri" w:hAnsi="Arial" w:cs="Arial"/>
              </w:rPr>
              <w:t>405-60-AF-2014</w:t>
            </w:r>
          </w:p>
        </w:tc>
        <w:tc>
          <w:tcPr>
            <w:tcW w:w="4382" w:type="dxa"/>
          </w:tcPr>
          <w:p w:rsidR="0087215C" w:rsidRPr="00193F36" w:rsidRDefault="0087215C" w:rsidP="0087215C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93F36">
              <w:rPr>
                <w:rFonts w:eastAsia="Calibri" w:cs="Arial"/>
                <w:szCs w:val="22"/>
                <w:lang w:val="es-CR" w:eastAsia="en-US"/>
              </w:rPr>
              <w:t>04-04-2014</w:t>
            </w:r>
          </w:p>
        </w:tc>
      </w:tr>
      <w:tr w:rsidR="0087215C" w:rsidTr="00E56FF7">
        <w:tc>
          <w:tcPr>
            <w:tcW w:w="4382" w:type="dxa"/>
          </w:tcPr>
          <w:p w:rsidR="0087215C" w:rsidRPr="00E77F0E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Evaluación practicada al Fondo de Trabajo del Departamento de Proveeduría</w:t>
            </w:r>
          </w:p>
        </w:tc>
        <w:tc>
          <w:tcPr>
            <w:tcW w:w="4382" w:type="dxa"/>
          </w:tcPr>
          <w:p w:rsidR="0087215C" w:rsidRPr="00E77F0E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434-68-AF-2014</w:t>
            </w:r>
          </w:p>
        </w:tc>
        <w:tc>
          <w:tcPr>
            <w:tcW w:w="4382" w:type="dxa"/>
          </w:tcPr>
          <w:p w:rsidR="0087215C" w:rsidRPr="00E77F0E" w:rsidRDefault="0087215C" w:rsidP="0087215C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24-04-2014</w:t>
            </w:r>
          </w:p>
        </w:tc>
      </w:tr>
      <w:tr w:rsidR="0087215C" w:rsidTr="00E56FF7">
        <w:tc>
          <w:tcPr>
            <w:tcW w:w="4382" w:type="dxa"/>
          </w:tcPr>
          <w:p w:rsidR="0087215C" w:rsidRPr="00E77F0E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 xml:space="preserve">Evaluación de </w:t>
            </w:r>
            <w:smartTag w:uri="urn:schemas-microsoft-com:office:smarttags" w:element="PersonName">
              <w:smartTagPr>
                <w:attr w:name="ProductID" w:val="la Adquisici￳n"/>
              </w:smartTagPr>
              <w:r w:rsidRPr="00E77F0E">
                <w:rPr>
                  <w:rFonts w:ascii="Arial" w:eastAsia="Calibri" w:hAnsi="Arial" w:cs="Arial"/>
                </w:rPr>
                <w:t>la Adquisición</w:t>
              </w:r>
            </w:smartTag>
            <w:r w:rsidRPr="00E77F0E">
              <w:rPr>
                <w:rFonts w:ascii="Arial" w:eastAsia="Calibri" w:hAnsi="Arial" w:cs="Arial"/>
              </w:rPr>
              <w:t xml:space="preserve"> y Pago de los bienes y servicios cancelados por medio de </w:t>
            </w:r>
            <w:smartTag w:uri="urn:schemas-microsoft-com:office:smarttags" w:element="PersonName">
              <w:smartTagPr>
                <w:attr w:name="ProductID" w:val="la Gesti￳n"/>
              </w:smartTagPr>
              <w:r w:rsidRPr="00E77F0E">
                <w:rPr>
                  <w:rFonts w:ascii="Arial" w:eastAsia="Calibri" w:hAnsi="Arial" w:cs="Arial"/>
                </w:rPr>
                <w:t>la Gestión</w:t>
              </w:r>
            </w:smartTag>
            <w:r w:rsidRPr="00E77F0E">
              <w:rPr>
                <w:rFonts w:ascii="Arial" w:eastAsia="Calibri" w:hAnsi="Arial" w:cs="Arial"/>
              </w:rPr>
              <w:t xml:space="preserve"> de Compras Menores, tramitadas por el Departamento de Proveeduría</w:t>
            </w:r>
          </w:p>
        </w:tc>
        <w:tc>
          <w:tcPr>
            <w:tcW w:w="4382" w:type="dxa"/>
          </w:tcPr>
          <w:p w:rsidR="0087215C" w:rsidRPr="00E77F0E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562-78-AF-2014</w:t>
            </w:r>
          </w:p>
        </w:tc>
        <w:tc>
          <w:tcPr>
            <w:tcW w:w="4382" w:type="dxa"/>
          </w:tcPr>
          <w:p w:rsidR="0087215C" w:rsidRPr="00E77F0E" w:rsidRDefault="0087215C" w:rsidP="0087215C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04-06-2014</w:t>
            </w:r>
          </w:p>
        </w:tc>
      </w:tr>
      <w:tr w:rsidR="0087215C" w:rsidTr="00E56FF7">
        <w:tc>
          <w:tcPr>
            <w:tcW w:w="4382" w:type="dxa"/>
          </w:tcPr>
          <w:p w:rsidR="0087215C" w:rsidRPr="00E77F0E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Estudio de auditoría para el mejoramiento del sistema de control interno en el proceso de sumas giradas de más en el Poder Judicial</w:t>
            </w:r>
          </w:p>
        </w:tc>
        <w:tc>
          <w:tcPr>
            <w:tcW w:w="4382" w:type="dxa"/>
          </w:tcPr>
          <w:p w:rsidR="0087215C" w:rsidRPr="00E77F0E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624-79-AF-2014</w:t>
            </w:r>
          </w:p>
        </w:tc>
        <w:tc>
          <w:tcPr>
            <w:tcW w:w="4382" w:type="dxa"/>
          </w:tcPr>
          <w:p w:rsidR="0087215C" w:rsidRPr="00E77F0E" w:rsidRDefault="0087215C" w:rsidP="0087215C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20-06-2014</w:t>
            </w:r>
          </w:p>
        </w:tc>
      </w:tr>
      <w:tr w:rsidR="0087215C" w:rsidTr="00E56FF7">
        <w:tc>
          <w:tcPr>
            <w:tcW w:w="4382" w:type="dxa"/>
          </w:tcPr>
          <w:p w:rsidR="0087215C" w:rsidRPr="00E77F0E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Mejoramiento del  proceso de donación de bienes realizado por otras instituciones al Poder Judicial</w:t>
            </w:r>
          </w:p>
        </w:tc>
        <w:tc>
          <w:tcPr>
            <w:tcW w:w="4382" w:type="dxa"/>
          </w:tcPr>
          <w:p w:rsidR="0087215C" w:rsidRPr="00E77F0E" w:rsidRDefault="0087215C" w:rsidP="0087215C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189-12-AEE-2014</w:t>
            </w:r>
          </w:p>
        </w:tc>
        <w:tc>
          <w:tcPr>
            <w:tcW w:w="4382" w:type="dxa"/>
          </w:tcPr>
          <w:p w:rsidR="0087215C" w:rsidRPr="00E77F0E" w:rsidRDefault="0087215C" w:rsidP="0087215C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14-02-2014</w:t>
            </w:r>
          </w:p>
        </w:tc>
      </w:tr>
      <w:tr w:rsidR="006F153E" w:rsidTr="00E56FF7"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Evaluación para el mejoramiento del proceso de  custodia de armas y vehículos en los despachos judiciales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212-14-AEE-2014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20-02-2014</w:t>
            </w:r>
          </w:p>
        </w:tc>
      </w:tr>
      <w:tr w:rsidR="006F153E" w:rsidTr="00E56FF7"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Evaluación para mejorar el proceso de nombramiento de los auxiliares de la justicia y su incidencia en la celeridad de los asuntos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259-19-AEE-2014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03-03-2014</w:t>
            </w:r>
          </w:p>
        </w:tc>
      </w:tr>
      <w:tr w:rsidR="006F153E" w:rsidTr="00E56FF7"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 xml:space="preserve">Evaluación para el mejoramiento y </w:t>
            </w:r>
            <w:r w:rsidRPr="00E77F0E">
              <w:rPr>
                <w:rFonts w:ascii="Arial" w:eastAsia="Calibri" w:hAnsi="Arial" w:cs="Arial"/>
              </w:rPr>
              <w:lastRenderedPageBreak/>
              <w:t xml:space="preserve">fortalecimiento de la implementación de </w:t>
            </w:r>
            <w:smartTag w:uri="urn:schemas-microsoft-com:office:smarttags" w:element="PersonName">
              <w:smartTagPr>
                <w:attr w:name="ProductID" w:val="la Pol￭tica"/>
              </w:smartTagPr>
              <w:r w:rsidRPr="00E77F0E">
                <w:rPr>
                  <w:rFonts w:ascii="Arial" w:eastAsia="Calibri" w:hAnsi="Arial" w:cs="Arial"/>
                </w:rPr>
                <w:t>la Política</w:t>
              </w:r>
            </w:smartTag>
            <w:r w:rsidRPr="00E77F0E">
              <w:rPr>
                <w:rFonts w:ascii="Arial" w:eastAsia="Calibri" w:hAnsi="Arial" w:cs="Arial"/>
              </w:rPr>
              <w:t xml:space="preserve"> de Gestión Ambiental en el Poder Judicial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lastRenderedPageBreak/>
              <w:t>406-28-AEE-2014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07-04-2014</w:t>
            </w:r>
          </w:p>
        </w:tc>
      </w:tr>
      <w:tr w:rsidR="006F153E" w:rsidTr="00E56FF7"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lastRenderedPageBreak/>
              <w:t xml:space="preserve">Evaluación para el mejoramiento del proceso de levantamiento de cadáveres y la entrega a los familiares por parte de </w:t>
            </w:r>
            <w:smartTag w:uri="urn:schemas-microsoft-com:office:smarttags" w:element="PersonName">
              <w:smartTagPr>
                <w:attr w:name="ProductID" w:val="la Secci￳n"/>
              </w:smartTagPr>
              <w:r w:rsidRPr="00E77F0E">
                <w:rPr>
                  <w:rFonts w:ascii="Arial" w:eastAsia="Calibri" w:hAnsi="Arial" w:cs="Arial"/>
                </w:rPr>
                <w:t>la Sección</w:t>
              </w:r>
            </w:smartTag>
            <w:r w:rsidRPr="00E77F0E">
              <w:rPr>
                <w:rFonts w:ascii="Arial" w:eastAsia="Calibri" w:hAnsi="Arial" w:cs="Arial"/>
              </w:rPr>
              <w:t xml:space="preserve"> de Patología Forense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564-57-AEE-2014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04-06-2014</w:t>
            </w:r>
          </w:p>
        </w:tc>
      </w:tr>
      <w:tr w:rsidR="006F153E" w:rsidTr="00E56FF7"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Evaluación para el mejoramiento del control de vacaciones en los despachos judiciales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642-67-AEE-2014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30-06-2014</w:t>
            </w:r>
          </w:p>
        </w:tc>
      </w:tr>
      <w:tr w:rsidR="006F153E" w:rsidTr="00E56FF7"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 xml:space="preserve">Informe de Auditoría para el mejoramiento de las gestiones relacionadas con el proceso de construcción del edificio de los Tribunales de Justicia en </w:t>
            </w:r>
            <w:proofErr w:type="spellStart"/>
            <w:r w:rsidRPr="00E77F0E">
              <w:rPr>
                <w:rFonts w:ascii="Arial" w:eastAsia="Calibri" w:hAnsi="Arial" w:cs="Arial"/>
              </w:rPr>
              <w:t>Jicaral</w:t>
            </w:r>
            <w:proofErr w:type="spellEnd"/>
          </w:p>
        </w:tc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644-64-AEE-2014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30-06-2014</w:t>
            </w:r>
          </w:p>
        </w:tc>
      </w:tr>
      <w:tr w:rsidR="006F153E" w:rsidTr="00E56FF7"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Informe de Auditoría para el mejoramiento de las metodologías de rediseño de procesos y el impacto en los despachos rediseñados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676-68-AEE-2014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04-07-2014</w:t>
            </w:r>
          </w:p>
        </w:tc>
      </w:tr>
      <w:tr w:rsidR="006F153E" w:rsidTr="00E56FF7"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Evaluación Operativa de los Despachos Electrónicos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99-12-AUO-2014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28-01-2014</w:t>
            </w:r>
          </w:p>
        </w:tc>
      </w:tr>
      <w:tr w:rsidR="006F153E" w:rsidTr="00E56FF7"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Estudio Operativo del proceso de Familia en primera instancia jurisdiccional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158-26-AUO-2014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05-02-2014</w:t>
            </w:r>
          </w:p>
        </w:tc>
      </w:tr>
      <w:tr w:rsidR="006F153E" w:rsidTr="00E56FF7"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La suficiencia, pertinencia y cumplimiento de los controles operativos y gerenciales del Programa 927-Servicio Jurisdiccional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E77F0E">
              <w:rPr>
                <w:rFonts w:ascii="Arial" w:eastAsia="Calibri" w:hAnsi="Arial" w:cs="Arial"/>
              </w:rPr>
              <w:t>202-27-AUO-2014</w:t>
            </w:r>
          </w:p>
        </w:tc>
        <w:tc>
          <w:tcPr>
            <w:tcW w:w="4382" w:type="dxa"/>
          </w:tcPr>
          <w:p w:rsidR="006F153E" w:rsidRPr="00E77F0E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E77F0E">
              <w:rPr>
                <w:rFonts w:eastAsia="Calibri" w:cs="Arial"/>
                <w:szCs w:val="22"/>
                <w:lang w:val="es-CR" w:eastAsia="en-US"/>
              </w:rPr>
              <w:t>19-02-2014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 xml:space="preserve">Estudio Operativo del proceso de capacitación desarrollado por </w:t>
            </w:r>
            <w:smartTag w:uri="urn:schemas-microsoft-com:office:smarttags" w:element="PersonName">
              <w:smartTagPr>
                <w:attr w:name="ProductID" w:val="la Escuela Judicial"/>
              </w:smartTagPr>
              <w:r w:rsidRPr="002A418B">
                <w:rPr>
                  <w:rFonts w:ascii="Arial" w:eastAsia="Calibri" w:hAnsi="Arial" w:cs="Arial"/>
                </w:rPr>
                <w:t>la Escuela Judicial</w:t>
              </w:r>
            </w:smartTag>
            <w:r w:rsidRPr="002A418B">
              <w:rPr>
                <w:rFonts w:ascii="Arial" w:eastAsia="Calibri" w:hAnsi="Arial" w:cs="Arial"/>
              </w:rPr>
              <w:t xml:space="preserve"> (Plan 2012)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243-32-AUO-2014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28-02-2014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Estudio Operativo de las Delegaciones del Organismo de Investigación Judicial de Limón, Puntarenas y San Carlos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272-40-AUO-2014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07-03-2014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lastRenderedPageBreak/>
              <w:t>Estudio Operativo del proceso de capacitación en el Departamento de Personal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280-41-AUO-2014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10-03-2014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Estudio operativo del proceso de Ejecución de la Pena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299-50-AUO-2014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14-03-2014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 xml:space="preserve">Estudio Operativo sobre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2A418B">
                <w:rPr>
                  <w:rFonts w:ascii="Arial" w:eastAsia="Calibri" w:hAnsi="Arial" w:cs="Arial"/>
                </w:rPr>
                <w:t>la Administración</w:t>
              </w:r>
            </w:smartTag>
            <w:r w:rsidRPr="002A418B">
              <w:rPr>
                <w:rFonts w:ascii="Arial" w:eastAsia="Calibri" w:hAnsi="Arial" w:cs="Arial"/>
              </w:rPr>
              <w:t xml:space="preserve"> del Programa 950, Servicio de atención y protección a  víctimas y testigos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348-61-AUO-2014</w:t>
            </w:r>
          </w:p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349-62-AUO-2014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24-03-2014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Estudio Operativo del proceso de trabajo social y psicología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361-65-AUO-2014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27-03-2014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Evaluación Operativa del Proceso Laboral de Mayor Cuantía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367-66-AUO-2014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31-03-2014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 xml:space="preserve">Estudio Operativo de </w:t>
            </w:r>
            <w:smartTag w:uri="urn:schemas-microsoft-com:office:smarttags" w:element="PersonName">
              <w:smartTagPr>
                <w:attr w:name="ProductID" w:val="la Secci￳n"/>
              </w:smartTagPr>
              <w:r w:rsidRPr="002A418B">
                <w:rPr>
                  <w:rFonts w:ascii="Arial" w:eastAsia="Calibri" w:hAnsi="Arial" w:cs="Arial"/>
                </w:rPr>
                <w:t>la Sección</w:t>
              </w:r>
            </w:smartTag>
            <w:r w:rsidRPr="002A418B">
              <w:rPr>
                <w:rFonts w:ascii="Arial" w:eastAsia="Calibri" w:hAnsi="Arial" w:cs="Arial"/>
              </w:rPr>
              <w:t xml:space="preserve"> de Cárceles del Organismo de Investigación Judicial (Plan 2012)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445-69-AUO-2014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25-04-2014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Estudio Operativo relacionado con el fortalecimiento de los Juzgados Penales Juveniles Especializados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503-82-AUO-2014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19-05-2014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Estudio Operativo del Subproceso de Administración de Personal (Plan 2013)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511-77-AUO-2014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21-05-2014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Estudio Operativo del proceso de ejecución de sanciones penales juveniles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571-74-AUO-2014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06-06-2014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</w:t>
            </w:r>
            <w:proofErr w:type="spellStart"/>
            <w:r w:rsidRPr="002A418B">
              <w:rPr>
                <w:rFonts w:ascii="Arial" w:eastAsia="Calibri" w:hAnsi="Arial" w:cs="Arial"/>
              </w:rPr>
              <w:lastRenderedPageBreak/>
              <w:t>Contravencional</w:t>
            </w:r>
            <w:proofErr w:type="spellEnd"/>
            <w:r w:rsidRPr="002A418B">
              <w:rPr>
                <w:rFonts w:ascii="Arial" w:eastAsia="Calibri" w:hAnsi="Arial" w:cs="Arial"/>
              </w:rPr>
              <w:t xml:space="preserve"> y Pensiones Alimentarias y en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2A418B">
                <w:rPr>
                  <w:rFonts w:ascii="Arial" w:eastAsia="Calibri" w:hAnsi="Arial" w:cs="Arial"/>
                </w:rPr>
                <w:t>la Administración Regional</w:t>
              </w:r>
            </w:smartTag>
            <w:r w:rsidRPr="002A418B">
              <w:rPr>
                <w:rFonts w:ascii="Arial" w:eastAsia="Calibri" w:hAnsi="Arial" w:cs="Arial"/>
              </w:rPr>
              <w:t xml:space="preserve"> del II Circuito Judicial de Guanacaste, sede Santa Cruz (PAT 2013)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lastRenderedPageBreak/>
              <w:t>04-01-AEEC-2014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07-01-2014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lastRenderedPageBreak/>
              <w:t xml:space="preserve">Evaluación de la administración y control de los recursos económicos de las terceras personas en la cuenta corriente judicial N° 239705-6 del Banco de Costa Rica, denominada de Procesos Abandonados a cargo de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2A418B">
                <w:rPr>
                  <w:rFonts w:ascii="Arial" w:eastAsia="Calibri" w:hAnsi="Arial" w:cs="Arial"/>
                </w:rPr>
                <w:t>la Administración Regional</w:t>
              </w:r>
            </w:smartTag>
            <w:r w:rsidRPr="002A418B">
              <w:rPr>
                <w:rFonts w:ascii="Arial" w:eastAsia="Calibri" w:hAnsi="Arial" w:cs="Arial"/>
              </w:rPr>
              <w:t xml:space="preserve"> del Segundo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2A418B">
                <w:rPr>
                  <w:rFonts w:ascii="Arial" w:eastAsia="Calibri" w:hAnsi="Arial" w:cs="Arial"/>
                </w:rPr>
                <w:t>la Zona Sur</w:t>
              </w:r>
            </w:smartTag>
            <w:r w:rsidRPr="002A418B">
              <w:rPr>
                <w:rFonts w:ascii="Arial" w:eastAsia="Calibri" w:hAnsi="Arial" w:cs="Arial"/>
              </w:rPr>
              <w:t>, sede Corredores (PAT 2013)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163-04-AEEC-2014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10-02-2014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Estudio especial sobre el proceso de recepción, administración, custodia y entrega de los títulos valores recibidos en el Poder Judicial en garantía de procesos judiciales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199-10-AEEC-2014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19-02-2014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</w:t>
            </w:r>
            <w:proofErr w:type="spellStart"/>
            <w:r w:rsidRPr="002A418B">
              <w:rPr>
                <w:rFonts w:ascii="Arial" w:eastAsia="Calibri" w:hAnsi="Arial" w:cs="Arial"/>
              </w:rPr>
              <w:t>Contravencional</w:t>
            </w:r>
            <w:proofErr w:type="spellEnd"/>
            <w:r w:rsidRPr="002A418B">
              <w:rPr>
                <w:rFonts w:ascii="Arial" w:eastAsia="Calibri" w:hAnsi="Arial" w:cs="Arial"/>
              </w:rPr>
              <w:t xml:space="preserve"> y Menor Cuantía y en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2A418B">
                <w:rPr>
                  <w:rFonts w:ascii="Arial" w:eastAsia="Calibri" w:hAnsi="Arial" w:cs="Arial"/>
                </w:rPr>
                <w:t>la Administración Regional</w:t>
              </w:r>
            </w:smartTag>
            <w:r w:rsidRPr="002A418B">
              <w:rPr>
                <w:rFonts w:ascii="Arial" w:eastAsia="Calibri" w:hAnsi="Arial" w:cs="Arial"/>
              </w:rPr>
              <w:t xml:space="preserve"> del Segundo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2A418B">
                <w:rPr>
                  <w:rFonts w:ascii="Arial" w:eastAsia="Calibri" w:hAnsi="Arial" w:cs="Arial"/>
                </w:rPr>
                <w:t>la Zona Sur</w:t>
              </w:r>
            </w:smartTag>
            <w:r w:rsidRPr="002A418B">
              <w:rPr>
                <w:rFonts w:ascii="Arial" w:eastAsia="Calibri" w:hAnsi="Arial" w:cs="Arial"/>
              </w:rPr>
              <w:t>, (sede Corredores)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218-12-AEEC-2014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24-02-2014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 xml:space="preserve">Evaluación sobre la administración y control de los recursos económicos que se efectúan mediante el Sistema </w:t>
            </w:r>
            <w:r w:rsidRPr="002A418B">
              <w:rPr>
                <w:rFonts w:ascii="Arial" w:eastAsia="Calibri" w:hAnsi="Arial" w:cs="Arial"/>
              </w:rPr>
              <w:lastRenderedPageBreak/>
              <w:t xml:space="preserve">Automatizado de Depósitos y Pagos Judiciales (SDJ), así como el manejo de títulos valores y el control de dineros recibidos en efectivo en el Tribunal de Juicio, Juzgado Penal y Juzgado de Familia y Penal Juvenil del II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2A418B">
                <w:rPr>
                  <w:rFonts w:ascii="Arial" w:eastAsia="Calibri" w:hAnsi="Arial" w:cs="Arial"/>
                </w:rPr>
                <w:t>la Zona Sur</w:t>
              </w:r>
            </w:smartTag>
            <w:r w:rsidRPr="002A418B">
              <w:rPr>
                <w:rFonts w:ascii="Arial" w:eastAsia="Calibri" w:hAnsi="Arial" w:cs="Arial"/>
              </w:rPr>
              <w:t>, sede Corredores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lastRenderedPageBreak/>
              <w:t>220-13-AEEC-2014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24-02-2014</w:t>
            </w:r>
          </w:p>
        </w:tc>
      </w:tr>
      <w:tr w:rsidR="006F153E" w:rsidTr="00E56FF7"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lastRenderedPageBreak/>
              <w:t xml:space="preserve">“Evaluación sobre la administración y control de los recursos económicos que se efectúan mediante el Sistema Automatizado de Depósitos y Pagos Judiciales (SDJ), así como el manejo de títulos valores y el control de dineros recibidos en efectivo en el Tribunal de Juicio, Juzgado Penal y Juzgado de Familia y Penal Juvenil del II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2A418B">
                <w:rPr>
                  <w:rFonts w:ascii="Arial" w:eastAsia="Calibri" w:hAnsi="Arial" w:cs="Arial"/>
                </w:rPr>
                <w:t>la Zona Sur</w:t>
              </w:r>
            </w:smartTag>
            <w:r w:rsidRPr="002A418B">
              <w:rPr>
                <w:rFonts w:ascii="Arial" w:eastAsia="Calibri" w:hAnsi="Arial" w:cs="Arial"/>
              </w:rPr>
              <w:t>, sede Corredores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A418B">
              <w:rPr>
                <w:rFonts w:ascii="Arial" w:eastAsia="Calibri" w:hAnsi="Arial" w:cs="Arial"/>
              </w:rPr>
              <w:t>221-14-AEEC-2014</w:t>
            </w:r>
          </w:p>
        </w:tc>
        <w:tc>
          <w:tcPr>
            <w:tcW w:w="4382" w:type="dxa"/>
          </w:tcPr>
          <w:p w:rsidR="006F153E" w:rsidRPr="002A418B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A418B">
              <w:rPr>
                <w:rFonts w:eastAsia="Calibri" w:cs="Arial"/>
                <w:szCs w:val="22"/>
                <w:lang w:val="es-CR" w:eastAsia="en-US"/>
              </w:rPr>
              <w:t>24-02-2014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Tribunal de Juicio, Juzgado Penal y Juzgado de Familia y Penal Juvenil del II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291D30">
                <w:rPr>
                  <w:rFonts w:ascii="Arial" w:eastAsia="Calibri" w:hAnsi="Arial" w:cs="Arial"/>
                </w:rPr>
                <w:t>la Zona Sur</w:t>
              </w:r>
            </w:smartTag>
            <w:r w:rsidRPr="00291D30">
              <w:rPr>
                <w:rFonts w:ascii="Arial" w:eastAsia="Calibri" w:hAnsi="Arial" w:cs="Arial"/>
              </w:rPr>
              <w:t>, sede Corredores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222-15-AEEC-2014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24-02-2014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</w:t>
            </w:r>
            <w:r w:rsidRPr="00291D30">
              <w:rPr>
                <w:rFonts w:ascii="Arial" w:eastAsia="Calibri" w:hAnsi="Arial" w:cs="Arial"/>
              </w:rPr>
              <w:lastRenderedPageBreak/>
              <w:t xml:space="preserve">títulos valores y el control de dineros recibidos en efectivo en el Juzgado Agrario y en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291D30">
                <w:rPr>
                  <w:rFonts w:ascii="Arial" w:eastAsia="Calibri" w:hAnsi="Arial" w:cs="Arial"/>
                </w:rPr>
                <w:t>la Administración Regional</w:t>
              </w:r>
            </w:smartTag>
            <w:r w:rsidRPr="00291D30">
              <w:rPr>
                <w:rFonts w:ascii="Arial" w:eastAsia="Calibri" w:hAnsi="Arial" w:cs="Arial"/>
              </w:rPr>
              <w:t xml:space="preserve"> del Segundo Circuito Judicial de </w:t>
            </w:r>
            <w:smartTag w:uri="urn:schemas-microsoft-com:office:smarttags" w:element="PersonName">
              <w:smartTagPr>
                <w:attr w:name="ProductID" w:val="la Zona Sur"/>
              </w:smartTagPr>
              <w:r w:rsidRPr="00291D30">
                <w:rPr>
                  <w:rFonts w:ascii="Arial" w:eastAsia="Calibri" w:hAnsi="Arial" w:cs="Arial"/>
                </w:rPr>
                <w:t>la Zona Sur</w:t>
              </w:r>
            </w:smartTag>
            <w:r w:rsidRPr="00291D30">
              <w:rPr>
                <w:rFonts w:ascii="Arial" w:eastAsia="Calibri" w:hAnsi="Arial" w:cs="Arial"/>
              </w:rPr>
              <w:t>, sede Corredores (PAT 2013)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lastRenderedPageBreak/>
              <w:t>232-16-AEEC-2014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26-02-2014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lastRenderedPageBreak/>
              <w:t>Informe de fiscalización relacionado con la legalidad del procedimiento aprobado para el pago de títulos valores y dineros recibidos en efectivo de terceras personas que son extraviados en los despachos judiciales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382-32-AEEC-2014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1º-04-2014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 xml:space="preserve">Estudio sobre la administración y el control de los recursos económicos de terceros, gestionados a través del Sistema Automatizado de Depósitos y Pagos Judiciales (SDJ), así como el control y manejo de títulos valores y dinero recibido en efectivo a cargo del Juzgado Civil de Menor Cuantía de Desamparados,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291D30">
                <w:rPr>
                  <w:rFonts w:ascii="Arial" w:eastAsia="Calibri" w:hAnsi="Arial" w:cs="Arial"/>
                </w:rPr>
                <w:t>la Administración</w:t>
              </w:r>
            </w:smartTag>
            <w:r w:rsidRPr="00291D30">
              <w:rPr>
                <w:rFonts w:ascii="Arial" w:eastAsia="Calibri" w:hAnsi="Arial" w:cs="Arial"/>
              </w:rPr>
              <w:t xml:space="preserve"> del Primer Circuito Judicial de San José y el Departamento Financiero Contable (Plan 2014)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423-38-AEEC-2014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22-04-2014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Evaluación sobre la administración y control de los recursos económicos que se efectúan mediante el Sistema Automatizado de Depósitos y Pagos Judiciales (SDJ), así como el manejo de títulos valores y el control de dineros recibidos en efectivo en el Juzgado Civil y Trabajo de Desamparados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428-39-AEE-2014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24-04-2014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 xml:space="preserve">Estudio sobre la administración y el control de los recursos económicos de </w:t>
            </w:r>
            <w:r w:rsidRPr="00291D30">
              <w:rPr>
                <w:rFonts w:ascii="Arial" w:eastAsia="Calibri" w:hAnsi="Arial" w:cs="Arial"/>
              </w:rPr>
              <w:lastRenderedPageBreak/>
              <w:t xml:space="preserve">terceros, gestionados a través del Sistema Automatizado de Depósitos y Pagos Judiciales (SDJ), así como el control y manejo de títulos valores y dinero recibido en efectivo a cargo del Juzgado Penal de Pavas, </w:t>
            </w:r>
            <w:smartTag w:uri="urn:schemas-microsoft-com:office:smarttags" w:element="PersonName">
              <w:smartTagPr>
                <w:attr w:name="ProductID" w:val="LA ADMINISTRACIￓN"/>
              </w:smartTagPr>
              <w:r w:rsidRPr="00291D30">
                <w:rPr>
                  <w:rFonts w:ascii="Arial" w:eastAsia="Calibri" w:hAnsi="Arial" w:cs="Arial"/>
                </w:rPr>
                <w:t>la Administración</w:t>
              </w:r>
            </w:smartTag>
            <w:r w:rsidRPr="00291D30">
              <w:rPr>
                <w:rFonts w:ascii="Arial" w:eastAsia="Calibri" w:hAnsi="Arial" w:cs="Arial"/>
              </w:rPr>
              <w:t xml:space="preserve"> del Primer Circuito Judicial de San José y el Departamento Financiero Contable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lastRenderedPageBreak/>
              <w:t>513-53-AEEC-2014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22-05-2014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lastRenderedPageBreak/>
              <w:t>Evaluación sobre la administración y control de los recursos económicos que se efectúan mediante el Sistema Automatizado de Depósitos y Pagos Judiciales (SDJ), así como el manejo de títulos valores y el control de dineros recibidos en efectivo en el Juzgado de Familia del Tercer Circuito Judicial de San José, Administración del Primer Circuito Judicial de San José y el Departamento Financiero Contable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517-54-AEEC-2014</w:t>
            </w:r>
          </w:p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 xml:space="preserve">650-61-AEEC-2014  adición 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23-05-2014</w:t>
            </w:r>
          </w:p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</w:p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</w:p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</w:p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</w:p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</w:p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</w:p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01-07-2014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Evaluación sobre la administración y control de los recursos económicos que se efectúan mediante el Sistema Automatizado de Depósitos y Pagos Judiciales (SDJ), así como el manejo de títulos valores y el control de dineros recibidos en efectivo en el Juzgado Civil, Trabajo y de Familia de Hatillo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649-60-AEEC-2014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30-06-2014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</w:t>
            </w:r>
            <w:r w:rsidRPr="00291D30">
              <w:rPr>
                <w:rFonts w:ascii="Arial" w:eastAsia="Calibri" w:hAnsi="Arial" w:cs="Arial"/>
              </w:rPr>
              <w:lastRenderedPageBreak/>
              <w:t xml:space="preserve">títulos valores y el control de dineros recibidos en efectivo en el Juzgado de Familia y en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291D30">
                <w:rPr>
                  <w:rFonts w:ascii="Arial" w:eastAsia="Calibri" w:hAnsi="Arial" w:cs="Arial"/>
                </w:rPr>
                <w:t>la Administración Regional</w:t>
              </w:r>
            </w:smartTag>
            <w:r w:rsidRPr="00291D30">
              <w:rPr>
                <w:rFonts w:ascii="Arial" w:eastAsia="Calibri" w:hAnsi="Arial" w:cs="Arial"/>
              </w:rPr>
              <w:t xml:space="preserve"> del Primer Circuito Judicial de Alajuela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lastRenderedPageBreak/>
              <w:t>711-68-AEEC-2014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18-07-2014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lastRenderedPageBreak/>
              <w:t>Evaluación de la gestión de Base de Datos en el Poder Judicial (no programado Plan 2013)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108-16-ATI-2014</w:t>
            </w:r>
          </w:p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109-15-ATI-2014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31-01-2014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 xml:space="preserve">Evaluación de la seguridad física y ambiental de las áreas sensibles de </w:t>
            </w:r>
            <w:smartTag w:uri="urn:schemas-microsoft-com:office:smarttags" w:element="PersonName">
              <w:smartTagPr>
                <w:attr w:name="ProductID" w:val="la Direcci￳n"/>
              </w:smartTagPr>
              <w:r w:rsidRPr="00291D30">
                <w:rPr>
                  <w:rFonts w:ascii="Arial" w:eastAsia="Calibri" w:hAnsi="Arial" w:cs="Arial"/>
                </w:rPr>
                <w:t xml:space="preserve">la </w:t>
              </w:r>
              <w:smartTag w:uri="urn:schemas-microsoft-com:office:smarttags" w:element="PersonName">
                <w:r w:rsidRPr="00291D30">
                  <w:rPr>
                    <w:rFonts w:ascii="Arial" w:eastAsia="Calibri" w:hAnsi="Arial" w:cs="Arial"/>
                  </w:rPr>
                  <w:t>Dirección</w:t>
                </w:r>
              </w:smartTag>
            </w:smartTag>
            <w:r w:rsidRPr="00291D30">
              <w:rPr>
                <w:rFonts w:ascii="Arial" w:eastAsia="Calibri" w:hAnsi="Arial" w:cs="Arial"/>
              </w:rPr>
              <w:t xml:space="preserve"> de Tecnología de Información y Comunicación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148-18-ATI-2014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05-02-2014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 xml:space="preserve">Fiscalización realizado al Área de Seguridad y Monitoreo de </w:t>
            </w:r>
            <w:smartTag w:uri="urn:schemas-microsoft-com:office:smarttags" w:element="PersonName">
              <w:smartTagPr>
                <w:attr w:name="ProductID" w:val="la Direcci￳n"/>
              </w:smartTagPr>
              <w:r w:rsidRPr="00291D30">
                <w:rPr>
                  <w:rFonts w:ascii="Arial" w:eastAsia="Calibri" w:hAnsi="Arial" w:cs="Arial"/>
                </w:rPr>
                <w:t xml:space="preserve">la </w:t>
              </w:r>
              <w:smartTag w:uri="urn:schemas-microsoft-com:office:smarttags" w:element="PersonName">
                <w:r w:rsidRPr="00291D30">
                  <w:rPr>
                    <w:rFonts w:ascii="Arial" w:eastAsia="Calibri" w:hAnsi="Arial" w:cs="Arial"/>
                  </w:rPr>
                  <w:t>Dirección</w:t>
                </w:r>
              </w:smartTag>
            </w:smartTag>
            <w:r w:rsidRPr="00291D30">
              <w:rPr>
                <w:rFonts w:ascii="Arial" w:eastAsia="Calibri" w:hAnsi="Arial" w:cs="Arial"/>
              </w:rPr>
              <w:t xml:space="preserve"> de Tecnología de Información y Comunicación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227-22-ATI-2014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25-02-2014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Evaluación sobre la pérdida de documentos ocurrida en el Juzgado de Pensiones Alimentarias del I Circuito Judicial de San José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330-28-ATI-2014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20-03-2014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Evaluación sobre la pérdida de información ocurrida en el II Circuito Judicial de San José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331-29-ATI-2014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21-03-2014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 xml:space="preserve">Evaluación de la planificación para el uso de </w:t>
            </w:r>
            <w:smartTag w:uri="urn:schemas-microsoft-com:office:smarttags" w:element="PersonName">
              <w:smartTagPr>
                <w:attr w:name="ProductID" w:val="la Firma Digital"/>
              </w:smartTagPr>
              <w:r w:rsidRPr="00291D30">
                <w:rPr>
                  <w:rFonts w:ascii="Arial" w:eastAsia="Calibri" w:hAnsi="Arial" w:cs="Arial"/>
                </w:rPr>
                <w:t>la Firma Digital</w:t>
              </w:r>
            </w:smartTag>
            <w:r w:rsidRPr="00291D30">
              <w:rPr>
                <w:rFonts w:ascii="Arial" w:eastAsia="Calibri" w:hAnsi="Arial" w:cs="Arial"/>
              </w:rPr>
              <w:t xml:space="preserve"> en el Poder Judicial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385-35-ATI-2014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02-04-2014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Evaluación de la política institucional de restricción de acceso a Internet y controles asociados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485-39-ATI-2014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13-05-2014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Evaluación de la metodología de respaldos y recuperación de datos en servidores para sistemas críticos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606-54-ATI-2014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16-06-2014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 xml:space="preserve">Evaluación de la efectividad del Servicio </w:t>
            </w:r>
            <w:r w:rsidRPr="00291D30">
              <w:rPr>
                <w:rFonts w:ascii="Arial" w:eastAsia="Calibri" w:hAnsi="Arial" w:cs="Arial"/>
              </w:rPr>
              <w:lastRenderedPageBreak/>
              <w:t>de Soporte Técnico del Poder Judicial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lastRenderedPageBreak/>
              <w:t>634-56-ATI-2014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25-06-2014</w:t>
            </w:r>
          </w:p>
        </w:tc>
      </w:tr>
      <w:tr w:rsidR="006F153E" w:rsidTr="00E56FF7"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lastRenderedPageBreak/>
              <w:t xml:space="preserve">Evaluación de la gestión de atención de solicitudes para sistemas de información por parte de </w:t>
            </w:r>
            <w:smartTag w:uri="urn:schemas-microsoft-com:office:smarttags" w:element="PersonName">
              <w:smartTagPr>
                <w:attr w:name="ProductID" w:val="la DTIC"/>
              </w:smartTagPr>
              <w:r w:rsidRPr="00291D30">
                <w:rPr>
                  <w:rFonts w:ascii="Arial" w:eastAsia="Calibri" w:hAnsi="Arial" w:cs="Arial"/>
                </w:rPr>
                <w:t>la DTIC</w:t>
              </w:r>
            </w:smartTag>
          </w:p>
        </w:tc>
        <w:tc>
          <w:tcPr>
            <w:tcW w:w="4382" w:type="dxa"/>
          </w:tcPr>
          <w:p w:rsidR="006F153E" w:rsidRPr="00291D30" w:rsidRDefault="006F153E" w:rsidP="006F153E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638-55-ATI-2014</w:t>
            </w:r>
          </w:p>
        </w:tc>
        <w:tc>
          <w:tcPr>
            <w:tcW w:w="4382" w:type="dxa"/>
          </w:tcPr>
          <w:p w:rsidR="006F153E" w:rsidRPr="00291D30" w:rsidRDefault="006F153E" w:rsidP="006F153E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26-06-2014</w:t>
            </w:r>
          </w:p>
        </w:tc>
      </w:tr>
      <w:tr w:rsidR="001D36EF" w:rsidTr="00E56FF7">
        <w:tc>
          <w:tcPr>
            <w:tcW w:w="4382" w:type="dxa"/>
          </w:tcPr>
          <w:p w:rsidR="001D36EF" w:rsidRPr="00291D30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Evaluación de los mecanismos utilizados para la detección de malware en el Poder Judicial</w:t>
            </w:r>
          </w:p>
        </w:tc>
        <w:tc>
          <w:tcPr>
            <w:tcW w:w="4382" w:type="dxa"/>
          </w:tcPr>
          <w:p w:rsidR="001D36EF" w:rsidRPr="00291D30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291D30">
              <w:rPr>
                <w:rFonts w:ascii="Arial" w:eastAsia="Calibri" w:hAnsi="Arial" w:cs="Arial"/>
              </w:rPr>
              <w:t>687-59-ATI-2014</w:t>
            </w:r>
          </w:p>
        </w:tc>
        <w:tc>
          <w:tcPr>
            <w:tcW w:w="4382" w:type="dxa"/>
          </w:tcPr>
          <w:p w:rsidR="001D36EF" w:rsidRPr="00291D30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291D30">
              <w:rPr>
                <w:rFonts w:eastAsia="Calibri" w:cs="Arial"/>
                <w:szCs w:val="22"/>
                <w:lang w:val="es-CR" w:eastAsia="en-US"/>
              </w:rPr>
              <w:t>08-07-2014</w:t>
            </w:r>
          </w:p>
        </w:tc>
      </w:tr>
      <w:tr w:rsidR="001D36EF" w:rsidTr="00E56FF7">
        <w:tc>
          <w:tcPr>
            <w:tcW w:w="4382" w:type="dxa"/>
          </w:tcPr>
          <w:p w:rsidR="001D36EF" w:rsidRPr="00D9390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D93901">
              <w:rPr>
                <w:rFonts w:ascii="Arial" w:eastAsia="Calibri" w:hAnsi="Arial" w:cs="Arial"/>
              </w:rPr>
              <w:t>Evaluación sobre la liquidación de los gastos de viaje al exterior del país, cancelados por medio de la caja chica general</w:t>
            </w:r>
            <w:r w:rsidRPr="00D93901">
              <w:rPr>
                <w:rFonts w:ascii="Arial" w:eastAsia="Calibri" w:hAnsi="Arial" w:cs="Arial"/>
              </w:rPr>
              <w:fldChar w:fldCharType="begin"/>
            </w:r>
            <w:r w:rsidRPr="00D93901">
              <w:rPr>
                <w:rFonts w:ascii="Arial" w:eastAsia="Calibri" w:hAnsi="Arial" w:cs="Arial"/>
              </w:rPr>
              <w:instrText xml:space="preserve"> &lt;xsl:value-of select="TmData/PROJECT/INFO/NAME"/&gt; </w:instrText>
            </w:r>
            <w:r w:rsidRPr="00D93901">
              <w:rPr>
                <w:rFonts w:ascii="Arial" w:eastAsia="Calibri" w:hAnsi="Arial" w:cs="Arial"/>
              </w:rPr>
              <w:fldChar w:fldCharType="end"/>
            </w:r>
            <w:r w:rsidRPr="00D93901">
              <w:rPr>
                <w:rFonts w:ascii="Arial" w:eastAsia="Calibri" w:hAnsi="Arial" w:cs="Arial"/>
              </w:rPr>
              <w:t>, tramitados durante el 2013</w:t>
            </w:r>
          </w:p>
        </w:tc>
        <w:tc>
          <w:tcPr>
            <w:tcW w:w="4382" w:type="dxa"/>
          </w:tcPr>
          <w:p w:rsidR="001D36EF" w:rsidRPr="00D9390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D93901">
              <w:rPr>
                <w:rFonts w:ascii="Arial" w:eastAsia="Calibri" w:hAnsi="Arial" w:cs="Arial"/>
              </w:rPr>
              <w:t>669-91-AF-2014</w:t>
            </w:r>
          </w:p>
        </w:tc>
        <w:tc>
          <w:tcPr>
            <w:tcW w:w="4382" w:type="dxa"/>
          </w:tcPr>
          <w:p w:rsidR="001D36EF" w:rsidRPr="00D93901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D93901">
              <w:rPr>
                <w:rFonts w:eastAsia="Calibri" w:cs="Arial"/>
                <w:szCs w:val="22"/>
                <w:lang w:val="es-CR" w:eastAsia="en-US"/>
              </w:rPr>
              <w:t>04-07-2014</w:t>
            </w:r>
          </w:p>
        </w:tc>
      </w:tr>
      <w:tr w:rsidR="001D36EF" w:rsidTr="00E56FF7">
        <w:tc>
          <w:tcPr>
            <w:tcW w:w="4382" w:type="dxa"/>
          </w:tcPr>
          <w:p w:rsidR="001D36EF" w:rsidRPr="00D9390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D93901">
              <w:rPr>
                <w:rFonts w:ascii="Arial" w:eastAsia="Calibri" w:hAnsi="Arial" w:cs="Arial"/>
              </w:rPr>
              <w:t xml:space="preserve">Evaluación de fondos públicos asignados a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D93901">
                <w:rPr>
                  <w:rFonts w:ascii="Arial" w:eastAsia="Calibri" w:hAnsi="Arial" w:cs="Arial"/>
                </w:rPr>
                <w:t>la Administración Regional</w:t>
              </w:r>
            </w:smartTag>
            <w:r w:rsidRPr="00D93901">
              <w:rPr>
                <w:rFonts w:ascii="Arial" w:eastAsia="Calibri" w:hAnsi="Arial" w:cs="Arial"/>
              </w:rPr>
              <w:t xml:space="preserve"> de Heredia</w:t>
            </w:r>
          </w:p>
        </w:tc>
        <w:tc>
          <w:tcPr>
            <w:tcW w:w="4382" w:type="dxa"/>
          </w:tcPr>
          <w:p w:rsidR="001D36EF" w:rsidRPr="00D9390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D93901">
              <w:rPr>
                <w:rFonts w:ascii="Arial" w:eastAsia="Calibri" w:hAnsi="Arial" w:cs="Arial"/>
              </w:rPr>
              <w:t>744-97-AF-2014</w:t>
            </w:r>
          </w:p>
        </w:tc>
        <w:tc>
          <w:tcPr>
            <w:tcW w:w="4382" w:type="dxa"/>
          </w:tcPr>
          <w:p w:rsidR="001D36EF" w:rsidRPr="00D93901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D93901">
              <w:rPr>
                <w:rFonts w:eastAsia="Calibri" w:cs="Arial"/>
                <w:szCs w:val="22"/>
                <w:lang w:val="es-CR" w:eastAsia="en-US"/>
              </w:rPr>
              <w:t>31-07-2014</w:t>
            </w:r>
          </w:p>
        </w:tc>
      </w:tr>
      <w:tr w:rsidR="001D36EF" w:rsidTr="00E56FF7">
        <w:tc>
          <w:tcPr>
            <w:tcW w:w="4382" w:type="dxa"/>
          </w:tcPr>
          <w:p w:rsidR="001D36EF" w:rsidRPr="00D9390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D93901">
              <w:rPr>
                <w:rFonts w:ascii="Arial" w:eastAsia="Calibri" w:hAnsi="Arial" w:cs="Arial"/>
              </w:rPr>
              <w:t xml:space="preserve">Evaluación de las contrataciones realizadas por </w:t>
            </w:r>
            <w:smartTag w:uri="urn:schemas-microsoft-com:office:smarttags" w:element="PersonName">
              <w:smartTagPr>
                <w:attr w:name="ProductID" w:val="la Proveedur￭a Judicial"/>
              </w:smartTagPr>
              <w:r w:rsidRPr="00D93901">
                <w:rPr>
                  <w:rFonts w:ascii="Arial" w:eastAsia="Calibri" w:hAnsi="Arial" w:cs="Arial"/>
                </w:rPr>
                <w:t>la Proveeduría Judicial</w:t>
              </w:r>
            </w:smartTag>
            <w:r w:rsidRPr="00D93901">
              <w:rPr>
                <w:rFonts w:ascii="Arial" w:eastAsia="Calibri" w:hAnsi="Arial" w:cs="Arial"/>
              </w:rPr>
              <w:t xml:space="preserve"> utilizando el mecanismo de Compras Directas</w:t>
            </w:r>
          </w:p>
        </w:tc>
        <w:tc>
          <w:tcPr>
            <w:tcW w:w="4382" w:type="dxa"/>
          </w:tcPr>
          <w:p w:rsidR="001D36EF" w:rsidRPr="00D9390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D93901">
              <w:rPr>
                <w:rFonts w:ascii="Arial" w:eastAsia="Calibri" w:hAnsi="Arial" w:cs="Arial"/>
              </w:rPr>
              <w:t>758-96-AF-2014</w:t>
            </w:r>
          </w:p>
        </w:tc>
        <w:tc>
          <w:tcPr>
            <w:tcW w:w="4382" w:type="dxa"/>
          </w:tcPr>
          <w:p w:rsidR="001D36EF" w:rsidRPr="00D93901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D93901">
              <w:rPr>
                <w:rFonts w:eastAsia="Calibri" w:cs="Arial"/>
                <w:szCs w:val="22"/>
                <w:lang w:val="es-CR" w:eastAsia="en-US"/>
              </w:rPr>
              <w:t>07-08-2014</w:t>
            </w:r>
          </w:p>
        </w:tc>
      </w:tr>
      <w:tr w:rsidR="001D36EF" w:rsidTr="00E56FF7">
        <w:tc>
          <w:tcPr>
            <w:tcW w:w="4382" w:type="dxa"/>
          </w:tcPr>
          <w:p w:rsidR="001D36EF" w:rsidRPr="00D9390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D93901">
              <w:rPr>
                <w:rFonts w:ascii="Arial" w:eastAsia="Calibri" w:hAnsi="Arial" w:cs="Arial"/>
              </w:rPr>
              <w:t xml:space="preserve">Evaluación de fondos públicos asignados a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D93901">
                <w:rPr>
                  <w:rFonts w:ascii="Arial" w:eastAsia="Calibri" w:hAnsi="Arial" w:cs="Arial"/>
                </w:rPr>
                <w:t>la Administración Regional</w:t>
              </w:r>
            </w:smartTag>
            <w:r w:rsidRPr="00D93901">
              <w:rPr>
                <w:rFonts w:ascii="Arial" w:eastAsia="Calibri" w:hAnsi="Arial" w:cs="Arial"/>
              </w:rPr>
              <w:t xml:space="preserve"> de Alajuela cancelados por medio de la caja chica general</w:t>
            </w:r>
            <w:r w:rsidRPr="00D93901">
              <w:rPr>
                <w:rFonts w:ascii="Arial" w:eastAsia="Calibri" w:hAnsi="Arial" w:cs="Arial"/>
              </w:rPr>
              <w:fldChar w:fldCharType="begin"/>
            </w:r>
            <w:r w:rsidRPr="00D93901">
              <w:rPr>
                <w:rFonts w:ascii="Arial" w:eastAsia="Calibri" w:hAnsi="Arial" w:cs="Arial"/>
              </w:rPr>
              <w:instrText xml:space="preserve"> &lt;xsl:value-of select="TmData/PROJECT/INFO/NAME"/&gt; </w:instrText>
            </w:r>
            <w:r w:rsidRPr="00D93901">
              <w:rPr>
                <w:rFonts w:ascii="Arial" w:eastAsia="Calibri" w:hAnsi="Arial" w:cs="Arial"/>
              </w:rPr>
              <w:fldChar w:fldCharType="end"/>
            </w:r>
            <w:r w:rsidRPr="00D93901">
              <w:rPr>
                <w:rFonts w:ascii="Arial" w:eastAsia="Calibri" w:hAnsi="Arial" w:cs="Arial"/>
              </w:rPr>
              <w:t>, tramitados durante el período comprendido noviembre de 2013 y abril de 2014</w:t>
            </w:r>
          </w:p>
        </w:tc>
        <w:tc>
          <w:tcPr>
            <w:tcW w:w="4382" w:type="dxa"/>
          </w:tcPr>
          <w:p w:rsidR="001D36EF" w:rsidRPr="00D9390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D93901">
              <w:rPr>
                <w:rFonts w:ascii="Arial" w:eastAsia="Calibri" w:hAnsi="Arial" w:cs="Arial"/>
              </w:rPr>
              <w:t>759-103-AF-2014</w:t>
            </w:r>
          </w:p>
        </w:tc>
        <w:tc>
          <w:tcPr>
            <w:tcW w:w="4382" w:type="dxa"/>
          </w:tcPr>
          <w:p w:rsidR="001D36EF" w:rsidRPr="00D93901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D93901">
              <w:rPr>
                <w:rFonts w:eastAsia="Calibri" w:cs="Arial"/>
                <w:szCs w:val="22"/>
                <w:lang w:val="es-CR" w:eastAsia="en-US"/>
              </w:rPr>
              <w:t>06-08-2014</w:t>
            </w:r>
          </w:p>
        </w:tc>
      </w:tr>
      <w:tr w:rsidR="001D36EF" w:rsidTr="00E56FF7">
        <w:tc>
          <w:tcPr>
            <w:tcW w:w="4382" w:type="dxa"/>
          </w:tcPr>
          <w:p w:rsidR="001D36EF" w:rsidRPr="00D9390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D93901">
              <w:rPr>
                <w:rFonts w:ascii="Arial" w:eastAsia="Calibri" w:hAnsi="Arial" w:cs="Arial"/>
              </w:rPr>
              <w:t xml:space="preserve">Evaluación de las Licitaciones Públicas tramitadas por el Departamento de </w:t>
            </w:r>
            <w:smartTag w:uri="urn:schemas-microsoft-com:office:smarttags" w:element="PersonName">
              <w:smartTagPr>
                <w:attr w:name="ProductID" w:val="la Proveedur￭a Judicial"/>
              </w:smartTagPr>
              <w:r w:rsidRPr="00D93901">
                <w:rPr>
                  <w:rFonts w:ascii="Arial" w:eastAsia="Calibri" w:hAnsi="Arial" w:cs="Arial"/>
                </w:rPr>
                <w:t>la Proveeduría Judicial</w:t>
              </w:r>
            </w:smartTag>
          </w:p>
        </w:tc>
        <w:tc>
          <w:tcPr>
            <w:tcW w:w="4382" w:type="dxa"/>
          </w:tcPr>
          <w:p w:rsidR="001D36EF" w:rsidRPr="00D9390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D93901">
              <w:rPr>
                <w:rFonts w:ascii="Arial" w:eastAsia="Calibri" w:hAnsi="Arial" w:cs="Arial"/>
              </w:rPr>
              <w:t>892-99-AF-2014</w:t>
            </w:r>
          </w:p>
        </w:tc>
        <w:tc>
          <w:tcPr>
            <w:tcW w:w="4382" w:type="dxa"/>
          </w:tcPr>
          <w:p w:rsidR="001D36EF" w:rsidRPr="00D93901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D93901">
              <w:rPr>
                <w:rFonts w:eastAsia="Calibri" w:cs="Arial"/>
                <w:szCs w:val="22"/>
                <w:lang w:val="es-CR" w:eastAsia="en-US"/>
              </w:rPr>
              <w:t>04-09-2014</w:t>
            </w:r>
          </w:p>
        </w:tc>
      </w:tr>
      <w:tr w:rsidR="001D36EF" w:rsidTr="00E56FF7">
        <w:tc>
          <w:tcPr>
            <w:tcW w:w="4382" w:type="dxa"/>
          </w:tcPr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4F436A">
              <w:rPr>
                <w:rFonts w:ascii="Arial" w:eastAsia="Calibri" w:hAnsi="Arial" w:cs="Arial"/>
              </w:rPr>
              <w:t xml:space="preserve">Evaluación de fondos públicos asignados a </w:t>
            </w:r>
            <w:smartTag w:uri="urn:schemas-microsoft-com:office:smarttags" w:element="PersonName">
              <w:smartTagPr>
                <w:attr w:name="ProductID" w:val="la Caja Chica"/>
              </w:smartTagPr>
              <w:r w:rsidRPr="004F436A">
                <w:rPr>
                  <w:rFonts w:ascii="Arial" w:eastAsia="Calibri" w:hAnsi="Arial" w:cs="Arial"/>
                </w:rPr>
                <w:t>la Caja Chica</w:t>
              </w:r>
            </w:smartTag>
            <w:r w:rsidRPr="004F436A">
              <w:rPr>
                <w:rFonts w:ascii="Arial" w:eastAsia="Calibri" w:hAnsi="Arial" w:cs="Arial"/>
              </w:rPr>
              <w:t xml:space="preserve"> del Juzgado Penal de </w:t>
            </w:r>
            <w:proofErr w:type="spellStart"/>
            <w:r w:rsidRPr="004F436A">
              <w:rPr>
                <w:rFonts w:ascii="Arial" w:eastAsia="Calibri" w:hAnsi="Arial" w:cs="Arial"/>
              </w:rPr>
              <w:t>Upala</w:t>
            </w:r>
            <w:proofErr w:type="spellEnd"/>
            <w:r w:rsidRPr="004F436A">
              <w:rPr>
                <w:rFonts w:ascii="Arial" w:eastAsia="Calibri" w:hAnsi="Arial" w:cs="Arial"/>
              </w:rPr>
              <w:fldChar w:fldCharType="begin"/>
            </w:r>
            <w:r w:rsidRPr="004F436A">
              <w:rPr>
                <w:rFonts w:ascii="Arial" w:eastAsia="Calibri" w:hAnsi="Arial" w:cs="Arial"/>
              </w:rPr>
              <w:instrText xml:space="preserve"> &lt;xsl:value-of select="TmData/PROJECT/INFO/NAME"/&gt; </w:instrText>
            </w:r>
            <w:r w:rsidRPr="004F436A">
              <w:rPr>
                <w:rFonts w:ascii="Arial" w:eastAsia="Calibri" w:hAnsi="Arial" w:cs="Arial"/>
              </w:rPr>
              <w:fldChar w:fldCharType="end"/>
            </w:r>
            <w:r w:rsidRPr="004F436A">
              <w:rPr>
                <w:rFonts w:ascii="Arial" w:eastAsia="Calibri" w:hAnsi="Arial" w:cs="Arial"/>
              </w:rPr>
              <w:t>, tramitados durante el período comprendido entre los meses de enero y julio de 2014</w:t>
            </w:r>
          </w:p>
        </w:tc>
        <w:tc>
          <w:tcPr>
            <w:tcW w:w="4382" w:type="dxa"/>
          </w:tcPr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4F436A">
              <w:rPr>
                <w:rFonts w:ascii="Arial" w:eastAsia="Calibri" w:hAnsi="Arial" w:cs="Arial"/>
              </w:rPr>
              <w:t>974-104-AF-2014</w:t>
            </w:r>
          </w:p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4F436A">
              <w:rPr>
                <w:rFonts w:ascii="Arial" w:eastAsia="Calibri" w:hAnsi="Arial" w:cs="Arial"/>
              </w:rPr>
              <w:t>975-105-AF-2014</w:t>
            </w:r>
          </w:p>
        </w:tc>
        <w:tc>
          <w:tcPr>
            <w:tcW w:w="4382" w:type="dxa"/>
          </w:tcPr>
          <w:p w:rsidR="001D36EF" w:rsidRPr="004F436A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4F436A">
              <w:rPr>
                <w:rFonts w:eastAsia="Calibri" w:cs="Arial"/>
                <w:szCs w:val="22"/>
                <w:lang w:val="es-CR" w:eastAsia="en-US"/>
              </w:rPr>
              <w:lastRenderedPageBreak/>
              <w:t>06-10-2014</w:t>
            </w:r>
          </w:p>
        </w:tc>
      </w:tr>
      <w:tr w:rsidR="001D36EF" w:rsidTr="00E56FF7">
        <w:tc>
          <w:tcPr>
            <w:tcW w:w="4382" w:type="dxa"/>
          </w:tcPr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4F436A">
              <w:rPr>
                <w:rFonts w:ascii="Arial" w:eastAsia="Calibri" w:hAnsi="Arial" w:cs="Arial"/>
              </w:rPr>
              <w:lastRenderedPageBreak/>
              <w:t>Evaluación sobre la conveniencia de atender necesidades tecnológicas mediante la contratación de consultorías</w:t>
            </w:r>
          </w:p>
        </w:tc>
        <w:tc>
          <w:tcPr>
            <w:tcW w:w="4382" w:type="dxa"/>
          </w:tcPr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4F436A">
              <w:rPr>
                <w:rFonts w:ascii="Arial" w:eastAsia="Calibri" w:hAnsi="Arial" w:cs="Arial"/>
              </w:rPr>
              <w:t>1143-152-AF-2014</w:t>
            </w:r>
          </w:p>
        </w:tc>
        <w:tc>
          <w:tcPr>
            <w:tcW w:w="4382" w:type="dxa"/>
          </w:tcPr>
          <w:p w:rsidR="001D36EF" w:rsidRPr="004F436A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4F436A">
              <w:rPr>
                <w:rFonts w:eastAsia="Calibri" w:cs="Arial"/>
                <w:szCs w:val="22"/>
                <w:lang w:val="es-CR" w:eastAsia="en-US"/>
              </w:rPr>
              <w:t>07-11-2014</w:t>
            </w:r>
          </w:p>
        </w:tc>
      </w:tr>
      <w:tr w:rsidR="001D36EF" w:rsidTr="00E56FF7">
        <w:tc>
          <w:tcPr>
            <w:tcW w:w="4382" w:type="dxa"/>
          </w:tcPr>
          <w:p w:rsidR="001D36EF" w:rsidRPr="004F436A" w:rsidRDefault="001D36EF" w:rsidP="001D36EF">
            <w:pPr>
              <w:rPr>
                <w:rFonts w:ascii="Arial" w:eastAsia="Calibri" w:hAnsi="Arial" w:cs="Arial"/>
              </w:rPr>
            </w:pPr>
            <w:r w:rsidRPr="004F436A">
              <w:rPr>
                <w:rFonts w:ascii="Arial" w:eastAsia="Calibri" w:hAnsi="Arial" w:cs="Arial"/>
              </w:rPr>
              <w:t xml:space="preserve">Evaluación de fondos públicos asignados a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4F436A">
                <w:rPr>
                  <w:rFonts w:ascii="Arial" w:eastAsia="Calibri" w:hAnsi="Arial" w:cs="Arial"/>
                </w:rPr>
                <w:t>la Administración Regional</w:t>
              </w:r>
            </w:smartTag>
            <w:r w:rsidRPr="004F436A">
              <w:rPr>
                <w:rFonts w:ascii="Arial" w:eastAsia="Calibri" w:hAnsi="Arial" w:cs="Arial"/>
              </w:rPr>
              <w:t xml:space="preserve"> de Pérez Zeledón </w:t>
            </w:r>
          </w:p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</w:tcPr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4F436A">
              <w:rPr>
                <w:rFonts w:ascii="Arial" w:eastAsia="Calibri" w:hAnsi="Arial" w:cs="Arial"/>
              </w:rPr>
              <w:t>1182-142-AF-2014</w:t>
            </w:r>
          </w:p>
        </w:tc>
        <w:tc>
          <w:tcPr>
            <w:tcW w:w="4382" w:type="dxa"/>
          </w:tcPr>
          <w:p w:rsidR="001D36EF" w:rsidRPr="004F436A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4F436A">
              <w:rPr>
                <w:rFonts w:eastAsia="Calibri" w:cs="Arial"/>
                <w:szCs w:val="22"/>
                <w:lang w:val="es-CR" w:eastAsia="en-US"/>
              </w:rPr>
              <w:t>17-11-2014</w:t>
            </w:r>
          </w:p>
        </w:tc>
      </w:tr>
      <w:tr w:rsidR="001D36EF" w:rsidTr="00E56FF7">
        <w:tc>
          <w:tcPr>
            <w:tcW w:w="4382" w:type="dxa"/>
          </w:tcPr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4F436A">
              <w:rPr>
                <w:rFonts w:ascii="Arial" w:eastAsia="Calibri" w:hAnsi="Arial" w:cs="Arial"/>
              </w:rPr>
              <w:t>Evaluación sobre reconocimiento de tiempo servido</w:t>
            </w:r>
          </w:p>
        </w:tc>
        <w:tc>
          <w:tcPr>
            <w:tcW w:w="4382" w:type="dxa"/>
          </w:tcPr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4F436A">
              <w:rPr>
                <w:rFonts w:ascii="Arial" w:eastAsia="Calibri" w:hAnsi="Arial" w:cs="Arial"/>
              </w:rPr>
              <w:t>704-72-AFJP-2014 (Gestión Humana)</w:t>
            </w:r>
          </w:p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4F436A">
              <w:rPr>
                <w:rFonts w:ascii="Arial" w:eastAsia="Calibri" w:hAnsi="Arial" w:cs="Arial"/>
              </w:rPr>
              <w:t>705-73-AFJP-2014 (FICO)</w:t>
            </w:r>
          </w:p>
        </w:tc>
        <w:tc>
          <w:tcPr>
            <w:tcW w:w="4382" w:type="dxa"/>
          </w:tcPr>
          <w:p w:rsidR="001D36EF" w:rsidRPr="004F436A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4F436A">
              <w:rPr>
                <w:rFonts w:eastAsia="Calibri" w:cs="Arial"/>
                <w:szCs w:val="22"/>
                <w:lang w:val="es-CR" w:eastAsia="en-US"/>
              </w:rPr>
              <w:t>17-07-2014</w:t>
            </w:r>
          </w:p>
        </w:tc>
      </w:tr>
      <w:tr w:rsidR="001D36EF" w:rsidTr="00E56FF7">
        <w:tc>
          <w:tcPr>
            <w:tcW w:w="4382" w:type="dxa"/>
          </w:tcPr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4F436A">
              <w:rPr>
                <w:rFonts w:ascii="Arial" w:eastAsia="Calibri" w:hAnsi="Arial" w:cs="Arial"/>
              </w:rPr>
              <w:t>Estudio de Ajustes de Períodos Anteriores</w:t>
            </w:r>
          </w:p>
        </w:tc>
        <w:tc>
          <w:tcPr>
            <w:tcW w:w="4382" w:type="dxa"/>
          </w:tcPr>
          <w:p w:rsidR="001D36EF" w:rsidRPr="004F436A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4F436A">
              <w:rPr>
                <w:rFonts w:ascii="Arial" w:eastAsia="Calibri" w:hAnsi="Arial" w:cs="Arial"/>
              </w:rPr>
              <w:t>857-74-AFJP-2014</w:t>
            </w:r>
          </w:p>
        </w:tc>
        <w:tc>
          <w:tcPr>
            <w:tcW w:w="4382" w:type="dxa"/>
          </w:tcPr>
          <w:p w:rsidR="001D36EF" w:rsidRPr="004F436A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4F436A">
              <w:rPr>
                <w:rFonts w:eastAsia="Calibri" w:cs="Arial"/>
                <w:szCs w:val="22"/>
                <w:lang w:val="es-CR" w:eastAsia="en-US"/>
              </w:rPr>
              <w:t>21-08-2014</w:t>
            </w:r>
          </w:p>
        </w:tc>
      </w:tr>
      <w:tr w:rsidR="001D36EF" w:rsidTr="00E56FF7">
        <w:tc>
          <w:tcPr>
            <w:tcW w:w="4382" w:type="dxa"/>
          </w:tcPr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>Evaluación sobre el otorgamiento de jubilaciones y pensiones</w:t>
            </w:r>
          </w:p>
        </w:tc>
        <w:tc>
          <w:tcPr>
            <w:tcW w:w="4382" w:type="dxa"/>
          </w:tcPr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>941-106-AFJP-2014</w:t>
            </w:r>
          </w:p>
        </w:tc>
        <w:tc>
          <w:tcPr>
            <w:tcW w:w="4382" w:type="dxa"/>
          </w:tcPr>
          <w:p w:rsidR="001D36EF" w:rsidRPr="00893C71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893C71">
              <w:rPr>
                <w:rFonts w:eastAsia="Calibri" w:cs="Arial"/>
                <w:szCs w:val="22"/>
                <w:lang w:val="es-CR" w:eastAsia="en-US"/>
              </w:rPr>
              <w:t>25-09-2014</w:t>
            </w:r>
          </w:p>
        </w:tc>
      </w:tr>
      <w:tr w:rsidR="001D36EF" w:rsidTr="00E56FF7">
        <w:tc>
          <w:tcPr>
            <w:tcW w:w="4382" w:type="dxa"/>
          </w:tcPr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>Documentación de controles y procesos del Fondo de Jubilaciones y Pensiones</w:t>
            </w:r>
          </w:p>
        </w:tc>
        <w:tc>
          <w:tcPr>
            <w:tcW w:w="4382" w:type="dxa"/>
          </w:tcPr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>968-116-AFJP-2014</w:t>
            </w:r>
          </w:p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>969-117-AFJP-2014</w:t>
            </w:r>
          </w:p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>970-118-AFJP-2014</w:t>
            </w:r>
          </w:p>
        </w:tc>
        <w:tc>
          <w:tcPr>
            <w:tcW w:w="4382" w:type="dxa"/>
          </w:tcPr>
          <w:p w:rsidR="001D36EF" w:rsidRPr="00893C71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893C71">
              <w:rPr>
                <w:rFonts w:eastAsia="Calibri" w:cs="Arial"/>
                <w:szCs w:val="22"/>
                <w:lang w:val="es-CR" w:eastAsia="en-US"/>
              </w:rPr>
              <w:t>03-10-2014</w:t>
            </w:r>
          </w:p>
        </w:tc>
      </w:tr>
      <w:tr w:rsidR="001D36EF" w:rsidTr="00E56FF7">
        <w:tc>
          <w:tcPr>
            <w:tcW w:w="4382" w:type="dxa"/>
          </w:tcPr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>Evaluación sobre el otorgamiento de jubilaciones y pensiones</w:t>
            </w:r>
          </w:p>
        </w:tc>
        <w:tc>
          <w:tcPr>
            <w:tcW w:w="4382" w:type="dxa"/>
          </w:tcPr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>971-112-AFJP-2014</w:t>
            </w:r>
          </w:p>
        </w:tc>
        <w:tc>
          <w:tcPr>
            <w:tcW w:w="4382" w:type="dxa"/>
          </w:tcPr>
          <w:p w:rsidR="001D36EF" w:rsidRPr="00893C71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893C71">
              <w:rPr>
                <w:rFonts w:eastAsia="Calibri" w:cs="Arial"/>
                <w:szCs w:val="22"/>
                <w:lang w:val="es-CR" w:eastAsia="en-US"/>
              </w:rPr>
              <w:t>06-10-2014</w:t>
            </w:r>
          </w:p>
        </w:tc>
      </w:tr>
      <w:tr w:rsidR="001D36EF" w:rsidTr="00E56FF7">
        <w:tc>
          <w:tcPr>
            <w:tcW w:w="4382" w:type="dxa"/>
          </w:tcPr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>Evaluación de las cuentas por pagar del Fondo de Jubilaciones y Pensiones, su presentación y revelación en los estados financieros</w:t>
            </w:r>
          </w:p>
        </w:tc>
        <w:tc>
          <w:tcPr>
            <w:tcW w:w="4382" w:type="dxa"/>
          </w:tcPr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>972-103-AFJP-2014</w:t>
            </w:r>
          </w:p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</w:p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>973-104-AFJP-2014</w:t>
            </w:r>
          </w:p>
        </w:tc>
        <w:tc>
          <w:tcPr>
            <w:tcW w:w="4382" w:type="dxa"/>
          </w:tcPr>
          <w:p w:rsidR="001D36EF" w:rsidRPr="00893C71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893C71">
              <w:rPr>
                <w:rFonts w:eastAsia="Calibri" w:cs="Arial"/>
                <w:szCs w:val="22"/>
                <w:lang w:val="es-CR" w:eastAsia="en-US"/>
              </w:rPr>
              <w:t>06-10-2014</w:t>
            </w:r>
          </w:p>
        </w:tc>
      </w:tr>
      <w:tr w:rsidR="001D36EF" w:rsidTr="00E56FF7">
        <w:tc>
          <w:tcPr>
            <w:tcW w:w="4382" w:type="dxa"/>
          </w:tcPr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>Estudio de cuentas por cobrar deducción de impuesto de renta</w:t>
            </w:r>
          </w:p>
        </w:tc>
        <w:tc>
          <w:tcPr>
            <w:tcW w:w="4382" w:type="dxa"/>
          </w:tcPr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>997-124-AFJP-2014</w:t>
            </w:r>
          </w:p>
        </w:tc>
        <w:tc>
          <w:tcPr>
            <w:tcW w:w="4382" w:type="dxa"/>
          </w:tcPr>
          <w:p w:rsidR="001D36EF" w:rsidRPr="00893C71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893C71">
              <w:rPr>
                <w:rFonts w:eastAsia="Calibri" w:cs="Arial"/>
                <w:szCs w:val="22"/>
                <w:lang w:val="es-CR" w:eastAsia="en-US"/>
              </w:rPr>
              <w:t>10-10-2014</w:t>
            </w:r>
          </w:p>
        </w:tc>
      </w:tr>
      <w:tr w:rsidR="001D36EF" w:rsidTr="00E56FF7">
        <w:tc>
          <w:tcPr>
            <w:tcW w:w="4382" w:type="dxa"/>
          </w:tcPr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t xml:space="preserve">Evaluación de las cuentas por pagar del Fondo de Jubilaciones y Pensiones, su </w:t>
            </w:r>
            <w:r w:rsidRPr="00893C71">
              <w:rPr>
                <w:rFonts w:ascii="Arial" w:eastAsia="Calibri" w:hAnsi="Arial" w:cs="Arial"/>
              </w:rPr>
              <w:lastRenderedPageBreak/>
              <w:t>presentación y revelación en los estados financieros</w:t>
            </w:r>
          </w:p>
        </w:tc>
        <w:tc>
          <w:tcPr>
            <w:tcW w:w="4382" w:type="dxa"/>
          </w:tcPr>
          <w:p w:rsidR="001D36EF" w:rsidRPr="00893C71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893C71">
              <w:rPr>
                <w:rFonts w:ascii="Arial" w:eastAsia="Calibri" w:hAnsi="Arial" w:cs="Arial"/>
              </w:rPr>
              <w:lastRenderedPageBreak/>
              <w:t>1196-139-AFJP-2014</w:t>
            </w:r>
          </w:p>
        </w:tc>
        <w:tc>
          <w:tcPr>
            <w:tcW w:w="4382" w:type="dxa"/>
          </w:tcPr>
          <w:p w:rsidR="001D36EF" w:rsidRPr="00893C71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893C71">
              <w:rPr>
                <w:rFonts w:eastAsia="Calibri" w:cs="Arial"/>
                <w:szCs w:val="22"/>
                <w:lang w:val="es-CR" w:eastAsia="en-US"/>
              </w:rPr>
              <w:t>20-11-2014</w:t>
            </w:r>
          </w:p>
        </w:tc>
      </w:tr>
      <w:tr w:rsidR="001D36EF" w:rsidTr="00E56FF7"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lastRenderedPageBreak/>
              <w:t>Retenciones a Pensionados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>1198-144-AFJP-2014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C84CE4">
              <w:rPr>
                <w:rFonts w:eastAsia="Calibri" w:cs="Arial"/>
                <w:szCs w:val="22"/>
                <w:lang w:val="es-CR" w:eastAsia="en-US"/>
              </w:rPr>
              <w:t>21-11-2014</w:t>
            </w:r>
          </w:p>
        </w:tc>
      </w:tr>
      <w:tr w:rsidR="001D36EF" w:rsidTr="00E56FF7"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>Evaluación del proceso de contratación administrativa para el desarrollo de un estudio actuarial en el Fondo de Jubilaciones y Pensiones del Poder Judicial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>1248-145-AFJP-2014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C84CE4">
              <w:rPr>
                <w:rFonts w:eastAsia="Calibri" w:cs="Arial"/>
                <w:szCs w:val="22"/>
                <w:lang w:val="es-CR" w:eastAsia="en-US"/>
              </w:rPr>
              <w:t>10-12-2014</w:t>
            </w:r>
          </w:p>
        </w:tc>
      </w:tr>
      <w:tr w:rsidR="001D36EF" w:rsidTr="00E56FF7"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>Informe de Auditoría para el mejoramiento de las metodologías de rediseño de procesos y el impacto en los despachos rediseñados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>676-68-AEE-2014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C84CE4">
              <w:rPr>
                <w:rFonts w:eastAsia="Calibri" w:cs="Arial"/>
                <w:szCs w:val="22"/>
                <w:lang w:val="es-CR" w:eastAsia="en-US"/>
              </w:rPr>
              <w:t>04-07-2014</w:t>
            </w:r>
          </w:p>
        </w:tc>
      </w:tr>
      <w:tr w:rsidR="001D36EF" w:rsidTr="00E56FF7"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>Informe para el Mejoramiento de la gestión del Banco de buenas prácticas en el Poder Judicial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>920-95-AEE-2014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C84CE4">
              <w:rPr>
                <w:rFonts w:eastAsia="Calibri" w:cs="Arial"/>
                <w:szCs w:val="22"/>
                <w:lang w:val="es-CR" w:eastAsia="en-US"/>
              </w:rPr>
              <w:t>18-09-2014</w:t>
            </w:r>
          </w:p>
        </w:tc>
      </w:tr>
      <w:tr w:rsidR="001D36EF" w:rsidTr="00E56FF7"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 xml:space="preserve">Evaluación para el mejoramiento de la administración del dinero decomisado en </w:t>
            </w:r>
            <w:smartTag w:uri="urn:schemas-microsoft-com:office:smarttags" w:element="PersonName">
              <w:smartTagPr>
                <w:attr w:name="ProductID" w:val="य丸ҹ婁界⸱⸳⸶⸱⸵⸵⸷⸱㈱秨踀&#10;la Corte Suprema秨蠀procedimientos秨蠀etandarizaciónosna秨言(la Zona Atl￡ntica.秨蠀etandarizaciónn.11秨蠀$Ƥӗie9props.propdesc秨蠀etandarizaciónn.11s秨蠀etandarizaciónn.11秨言la Licda. Carolina秨谀'la Zona Atl￡ntica秨蠀etandarizaciónn.11s秨蠀etandarizaciónosa.秨蠀estandarizaciónsán&#10;秨蠀jurisdiccionaln.11s秨蠀estandarizaciónsas秨蠀procedimientoss⬻ᔣ秨蠀etandarizaciónosrs쫜⤷뾒ࠉ殀Ҵ粸Ҹ&#10;타秨谀䅨瘬䔰ҹ秨蠀匰ҹᆐΛ匸ҹᆘΛ區ҹᆠΛ差㫫帄ကlnⳈΛⴞΛ䀄而埬ҹࡌΛ䷠䘮匀ҹ匀ҹ匈ҹ匈ҹ뚠Ҵ듀ҴԸ眞㦀빥ꃴǏ秨蠀厰ҹ劰ҹ厸ҹ劸ҹ叀ҹ勀ҹ璇ᇠ璇퀀@B띘&quot;란&quot;䀄耈၌Λ࿌Λ멤䳧厀ҹ厀ҹ厈ҹ厈ҹ◈Λ뛨ҴՔ眞㿐ὤꃷǏ秨蠀娰ҹ匰ҹ娸ҹ匸ҹ婀ҹ區ҹ瓘欙瓘退&lt;&gt;,,䀄而呬ҹՌΛ멎䳧吀ҹ吀ҹ合ҹ合ҹ═Λ▰ΛՔ眞䄄ὤꃷǏ秨蠀嶰ҹ唰ҹ嶸ҹ唸ҹ巀ҹ啀ҹ烚ᒑ烚耀:&lt;꧘ΕꨀΕ䀄而ꗀ眤召ҹ䩛咀ҹ咀ҹ咈ҹ咈ҹ廐Ε嶘ΕԸ眞䃑쐣㲋Ǐ秨蠀堰ҹ嶰ҹ堸ҹ嶸ҹ敀ҹ揀ҹ嵔嵗퀀z|꬀+ꭦ+䀄而Ꚉ眤၌Λ䩛唀ҹ唀ҹ唈ҹ唈ҹႠΗ໰ΗՔ眞Ⅺᗖ炢Ǐ秨蠀吰ҹ㟠&quot;吸ҹ㟨&quot;呀ҹ㟰&quot;懗退vx㥠&quot;㧄&quot;䀄耀ꘐ眤姬ҹ齼俏喀ҹ喀ҹ喈ҹ喈ҹ逨&quot;逐&quot;Ը眞懗Ǐ秨耀΢瘮瘭ᇬ瘮ᆤ瘮ᆐ瘮瘮ᇜ瘮ᇌ瘮ᆼ瘮Ṑ秨蠀炰ҹ樰ҹ炸ҹ樸ҹ橀ҹ烀ҹ畆ᖊ畆&gt;@뾰ਏ뿘ਏ䀄耈ꚸ眤捬ҹ陀凛嚀ҹ嚀ҹ嚈ҹ嚈ҹаਙθਙՔ眞熛ܠǏ秨蠀㟠&quot;垰ҹ㟨&quot;垸ҹ㟰&quot;埀ҹ猝ሙ猝퀀&lt;&gt;ꊸҴꋠҴ䀄而曬ҹ㴜&quot;앉䩛圀ҹ圀ҹ圈ҹ圈ҹꜰһꚠһՔ眞က딯즢Ǐ秨蠀挰ҹ氰ҹ挸ҹ永ҹ捀ҹ汀ҹ㼀䲢㼀倀⓸,╢,䀄而烬ҹᅌΛꜟ㱭垀ҹ垀ҹ垈ҹ垈ҹ㗨ु㖠ुԸ眞㼀뛈운Ǐ秨蠀嚰ҹ墰ҹ嚸ҹ墸ҹ囀ҹ壀ҹ璱ᖦ璱退@BрҸѨҸ䀄而揬ҹ勬ҹ閦䳧堀ҹ堀ҹ堈ҹ堈ҹꗠһꖰһՔ眞က洫즔Ǐ秨蠀掰ҹ咰ҹ掸ҹ咸ҹ揀ҹ巀ҹ獣ᶩ獣䀀68䭸ҿ䮠ҿ䀄而Ꙩ眤㶜&quot;䩛墀ҹ墀ҹ墈ҹ墈ҹཐΗ༈ΗՔ眞湀ᗖ炢Ǐ秨蠀垰ҹ夰ҹ垸ҹ夸ҹ埀ҹ姀ҹ玸ኡ玸&lt;&gt;ꉰҴꊘҴ䀄而旬ҹཌΛ閧䳧夀ҹ夀ҹ夈ҹ夈ҹꕨһꔠһՔ眞က洫즔Ǐ秨蠀墰ҹ妰ҹ墸ҹ妸ҹ姀ҹঠΛ猱㲇猱耀&gt;@ꁸҴꂠҴ䀄而湬ҹ㰜&quot;뿉䩛妀ҹ妀ҹ妈ҹ妈ҹꓰһ꓀һՔ眞က洫즔Ǐ秨蠀夰ҹঐΛ夸ҹঘΛ壀ҹ奀ҹ猹ᕉ猹瀀&gt;@ꀰҴꁘҴ䀄而啬ҹیΛ랺䳧娀ҹ娀ҹ娈ҹ娈ҹꔈһꑠһՔ眞䃱洫즔Ǐ秨蠀တΛ厰ҹဘΛ厸ҹဠΛ叀ҹ濎ᮺ濎&gt;@ꅐҴꅸҴ䀄而㨜&quot;࣌Λ망䳧媀ҹ媀ҹ媈ҹ媈ҹꎈһꌐһՔ眞䄦๴ꌲǏ秨谀삨ऽﯘҸ秨谀秨谀뜈&quot;佰ҹ秨谀㮘Ҵ㰰Ҵ秨谀ҸｈҸ秨谀婨珱׭燲뺘䉭袂騚쌹ꋽ䦰ҹҿ᧸׳Д⩈׳Д㪘׳Д䫨׳䫨׳ğ佨׳佨׳ů唨׳唨׳秨蠀咰ҹ吰ҹ咸ҹ吸ҹ塀ҹ呀ҹ碀喖碅쀀⊸,⌨,䀄耈Ꙁ眤馴 桫䢻帀ҹ帀ҹ师ҹ师ҹ⪨Η#Ը眞碀뱶犌Ǐ秨蠀:urn:schemas-microsoft-com:office:smarttags#metricconverter秨蠀:urn:schemas-microsoft-com:office:smarttags#metricconverter秨蠀:urn:schemas-microsoft-com:office:smarttags#metricconverter秨蠀:urn:schemas-microsoft-com:office:smarttags#metricconverter秨蠀:urn:schemas-microsoft-com:office:smarttags#metricconverter秨蠀:urn:schemas-microsoft-com:office:smarttags#metricconverter秨蠀:urn:schemas-microsoft-com:office:smarttags#metricconverter秨蠀:urn:schemas-microsoft-com:office:smarttags#metricconverter秨蠀:urn:schemas-microsoft-com:office:smarttags#metricconverter秨蠀:urn:schemas-microsoft-com:office:smarttags#metricconverter秨蠀澰ҹ地ҹ澸ҹ圸ҹ激ҹ址ҹ嬼ᛖ嬼耀#@B髸৔鬠৔䀄而噬ҹ晬ҹ멣䳧搴Λ掀ҹ掀ҹ授ҹ授ҹʀਙɐਙՔ眞⥜聟ܞǏ秨蠀攰ҹ堰ҹ攸ҹ堸ҹ哀ҹ塀ҹ琘킠琡âä錰Ο鏼Ο䀄逌ꚰ眤埬ҹᓻ卛搀ҹ搀ҹ搈ҹ搈ҹႈΗဨΗՔ眞○ᗖ炢Ǐ秨蠀畧畮㌄畧搰ҹ°ੰΜসΜৠҸUF噸ሴXWr`\픈畮搰ҹ紘प秨耀ς瘮瘭ᇬ瘮ᆤ瘮ᆐ瘮瘮ᇜ瘮ᇌ瘮ᆼ瘮Ṑ秨蠀新ҹ掰ҹ斸ҹ掸ҹ旀ҹ哀ҹ珛១珜뀀JL㙐ҹ&quot;$㙸ҹ䀄而Ꚑ眤䌜&quot;먺䳧斀ҹ斀ҹ斈ҹ斈ҹᰈु᭠ुԸ眞ᴀ슢응Ǐ秨蠀昰ҹ攰ҹ昸ҹ攸ҹ曀ҹ敀ҹ狵ꢶ狵ကFHҐҸ ҸҸ䀄而ꘈ眤壬ҹ䩛昀ҹ昀ҹ昈ҹ昈ҹᵀु᱐ुՔ眞ఈ슢응Ǐ秨蠀暰ҹ新ҹ暸ҹ斸ҹ杀ҹ曀ҹ瀛᪾瀛ꀀ:&lt;ꀀूꀨू䀄而捬ҹ䘜&quot;롎䳧暀ҹ暀ҹ暈ҹ暈ҹṸुᵘुՔ眞溒의Ǐ秨蠀朰ҹ昰ҹ朸ҹ昸ҹ晀ҹ旀ҹ猜ᇐ猜退&lt;&gt;ꄠूꅈू䀄耈ꗈ眤囬ҹ롊䳧最ҹ最ҹ月ҹ月ҹṈुḘुՔ眞䅀꥽읝Ǐ秨蠀檰ҹ暰ҹ檸ҹ暸ҹ櫀ҹ晀ҹ淤瞾淤倀&lt;&gt;ꌘूꍀू䀄而汬ҹ݌Λ롌䳧枀ҹ枀ҹ枈ҹ枈ҹῸुᾀुՔ眞䆢遘읩Ǐ秨耀ɒH,)屜畡ⵤ楳瑳浥屡䩓䅏䑕娀:牁档癩屯〲㐱卜䕁居潃牲獥潰摮湥楣屡湅楶摡at秨谀婨珱پ⍒퉲邌䒫ㆻ緟䦰ҹ圐$ࡸپ࢘پࢸپࢸپࣘپࣘپࣨپईپईپ秨蠀椀़ᇜ瘮ᇌ瘮ᆼ瘮ၘ秨耀Ͳ瘮瘭ᇬ瘮ᆤ瘮ᆐ瘮瘮ᇜ瘮ᇌ瘮ᆼ瘮Ṑ秨耀͒ｈ৕齐प鼨प默प麈प鹠प鸸प鷨प鷀प鶘प鵈प鳸प鲀प鰈प鮸प魀प髈प驸प騨प馰प饠प飨प题प頠प霰प秨蠀嘰ҹ澰ҹ嘸ҹ澸ҹ㧰&quot;噀ҹ畝⧍畝@B骨৔髐৔䀄而ꗰ眤歬ҹ霠凛檀ҹ檀ҹ檈ҹ檈ҹҐਙ͘ਙՔ眞䄁ܠǏ秨蠀欰ҹ朰ҹ欸ҹ朸ҹ歀ҹ杀ҹ灡腮灤@B༰ҸམҸ䀄而濬ҹ㎜&quot;뜍䳧欀ҹ欀ҹ欈ҹ欈ҹ⑸ु␰ुԸ眞燀㧱읺Ǐ秨蠀氰ҹ檰ҹ永ҹ檸ҹ汀ҹ櫀ҹ弛ᙊ弝　\^敀৔斆৔䀄而橬ҹỴ䟤厒殀ҹ殀ҹ殈ҹ殈ҹ▰ु┸ुԸ眞ကﲯ읾Ǐ秨耀˲ｈ৕齐प鼨प默प麈प鹠प鸸प鷨प鷀प鶘प鵈प鳸प鲀प鰈प鮸प魀प髈प驸प騨प馰प饠प飨प题प頠प霰प雠प秨蠀地ҹ欰ҹ圸ҹ欸ҹ址ҹ歀ҹ漄ᵭ漄怀DFꥰ৔ꦘ৔䀄而ꗐ眤杬ҹ먌䳧沀ҹ沀ҹ沈ҹ沈ҹ⣸ु⟘ुԸ眞䁶帎잁Ǐ秨耀ʲ番㊘畧㌄畧沰ҹҷ«噸ሴ屠䩓䄀䑕娀:픈畮沰ҹ秨蠀畧畮㌄畧洰ҹŜҷҷਤ«E噸ሴϐਞἀ਒쪠৘픈畮洰ҹטּҸ秨耀2言䔸走†㌹ⴸ㤹ㅾ䐮䍏T뻯䔸繣䕂ꈗ*濉ª938-99-AEE-2014.DOC秨蠀焰ҹ炰ҹ焸ҹ炸ҹ編਒煀ҹ洛ᐰ洛@Bਤਤ䀄耈ꗨ眤奬ҹ뜢䳧満ҹ満ҹ溈ҹ溈ҹ٘ਙ﫨ਘՔ眞㣀ꑿܥǏ秨蠀畧畮㌄畧溰ҹÞΜΜ㧀ҹlO噸ሴD`c픈畮溰ҹꮨप秨耀ˢ瘮瘭ᇬ瘮ᆤ瘮ᆐ瘮瘮ᇜ瘮ᇌ瘮ᆼ瘮Ṑ秨蠀樰ҹ挰ҹ樸ҹ挸ҹ烀ҹ捀ҹ瀻嗇瀻退RT␨ਁ*,⑐ਁ䀄而煬ҹ櫬ҹ린䳧瀀ҹ瀀ҹ瀈ҹ瀈ҹͰਙƨਙՔ眞潁ܠǏ秨耀r瘮瘭ᇬ瘮ᆤ瘮ᆐ瘮瘮ᇜ瘮ᇌ瘮ᆼ瘮Ṑ秨蠀渰ҹ嘰ҹ游ҹ嘸ҹ噀ҹ激ҹ男⎎男쀀&lt;&gt;뼠ਏ뽈ਏ䀄而ꗘ眤坬ҹ룉䳧焀ҹ焀ҹ焈ҹ焈ҹИਙϨਙՔ眞䀦ܠǏ秨蠀㧠&quot;渰ҹ㧨&quot;游ҹ湀ҹ㧰&quot;嬕嬖瀀&amp;&gt;@뿸ਏ쀠ਏ䀄而Ꙙ眤濬ҹ릀䳧熀ҹ熀ҹ熈ҹ熈ҹـਙըਙՔ眞⯙ܳǏ貄㼿몒ࠉ"/>
              </w:smartTagPr>
              <w:smartTag w:uri="urn:schemas-microsoft-com:office:smarttags" w:element="PersonName">
                <w:smartTagPr>
                  <w:attr w:name="ProductID" w:val="la Fiscal￭a"/>
                </w:smartTagPr>
                <w:r w:rsidRPr="00C84CE4">
                  <w:rPr>
                    <w:rFonts w:ascii="Arial" w:eastAsia="Calibri" w:hAnsi="Arial" w:cs="Arial"/>
                  </w:rPr>
                  <w:t>la Fiscalía</w:t>
                </w:r>
              </w:smartTag>
              <w:r w:rsidRPr="00C84CE4">
                <w:rPr>
                  <w:rFonts w:ascii="Arial" w:eastAsia="Calibri" w:hAnsi="Arial" w:cs="Arial"/>
                </w:rPr>
                <w:t xml:space="preserve"> Adjunta</w:t>
              </w:r>
            </w:smartTag>
            <w:r w:rsidRPr="00C84CE4">
              <w:rPr>
                <w:rFonts w:ascii="Arial" w:eastAsia="Calibri" w:hAnsi="Arial" w:cs="Arial"/>
              </w:rPr>
              <w:t xml:space="preserve"> del II Circuito Judicial de </w:t>
            </w:r>
            <w:smartTag w:uri="urn:schemas-microsoft-com:office:smarttags" w:element="PersonName">
              <w:smartTagPr>
                <w:attr w:name="ProductID" w:val="la Zona Atl￡ntica"/>
              </w:smartTagPr>
              <w:r w:rsidRPr="00C84CE4">
                <w:rPr>
                  <w:rFonts w:ascii="Arial" w:eastAsia="Calibri" w:hAnsi="Arial" w:cs="Arial"/>
                </w:rPr>
                <w:t>la Zona Atlántica</w:t>
              </w:r>
            </w:smartTag>
            <w:r w:rsidRPr="00C84CE4">
              <w:rPr>
                <w:rFonts w:ascii="Arial" w:eastAsia="Calibri" w:hAnsi="Arial" w:cs="Arial"/>
              </w:rPr>
              <w:t>”, el cual es un informe adicional al estudio integral llamado “Evaluación de la administración del dinero decomisado en las fiscalías”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>1083-148-AEE-2014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C84CE4">
              <w:rPr>
                <w:rFonts w:eastAsia="Calibri" w:cs="Arial"/>
                <w:szCs w:val="22"/>
                <w:lang w:val="es-CR" w:eastAsia="en-US"/>
              </w:rPr>
              <w:t>29-10-2014</w:t>
            </w:r>
          </w:p>
        </w:tc>
      </w:tr>
      <w:tr w:rsidR="001D36EF" w:rsidTr="00E56FF7"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>Evaluación de la organización del desarrollo del Sistema para el Depósito de Objetos Decomisados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>1185-181-AEE-2014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C84CE4">
              <w:rPr>
                <w:rFonts w:eastAsia="Calibri" w:cs="Arial"/>
                <w:szCs w:val="22"/>
                <w:lang w:val="es-CR" w:eastAsia="en-US"/>
              </w:rPr>
              <w:t>17-11-2014</w:t>
            </w:r>
          </w:p>
        </w:tc>
      </w:tr>
      <w:tr w:rsidR="001D36EF" w:rsidTr="00E56FF7"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 xml:space="preserve">Evaluación para el mejoramiento y fortalecimiento de la implementación de </w:t>
            </w:r>
            <w:smartTag w:uri="urn:schemas-microsoft-com:office:smarttags" w:element="PersonName">
              <w:smartTagPr>
                <w:attr w:name="ProductID" w:val="la Pol￭tica"/>
              </w:smartTagPr>
              <w:r w:rsidRPr="00C84CE4">
                <w:rPr>
                  <w:rFonts w:ascii="Arial" w:eastAsia="Calibri" w:hAnsi="Arial" w:cs="Arial"/>
                </w:rPr>
                <w:t>la Política</w:t>
              </w:r>
            </w:smartTag>
            <w:r w:rsidRPr="00C84CE4">
              <w:rPr>
                <w:rFonts w:ascii="Arial" w:eastAsia="Calibri" w:hAnsi="Arial" w:cs="Arial"/>
              </w:rPr>
              <w:t xml:space="preserve"> de rendición de cuentas y transparencia en el Poder Judicial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>1224-185-AEE-2014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C84CE4">
              <w:rPr>
                <w:rFonts w:eastAsia="Calibri" w:cs="Arial"/>
                <w:szCs w:val="22"/>
                <w:lang w:val="es-CR" w:eastAsia="en-US"/>
              </w:rPr>
              <w:t>02-12-2014</w:t>
            </w:r>
          </w:p>
        </w:tc>
      </w:tr>
      <w:tr w:rsidR="001D36EF" w:rsidTr="00E56FF7"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>Evaluación de la administración del dinero decomisado en las fiscalías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C84CE4">
              <w:rPr>
                <w:rFonts w:ascii="Arial" w:eastAsia="Calibri" w:hAnsi="Arial" w:cs="Arial"/>
              </w:rPr>
              <w:t>1258-201-AEE-2014</w:t>
            </w:r>
          </w:p>
        </w:tc>
        <w:tc>
          <w:tcPr>
            <w:tcW w:w="4382" w:type="dxa"/>
          </w:tcPr>
          <w:p w:rsidR="001D36EF" w:rsidRPr="00C84CE4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C84CE4">
              <w:rPr>
                <w:rFonts w:eastAsia="Calibri" w:cs="Arial"/>
                <w:szCs w:val="22"/>
                <w:lang w:val="es-CR" w:eastAsia="en-US"/>
              </w:rPr>
              <w:t>11-12-2014</w:t>
            </w:r>
          </w:p>
        </w:tc>
      </w:tr>
      <w:tr w:rsidR="001D36EF" w:rsidTr="00E56FF7">
        <w:tc>
          <w:tcPr>
            <w:tcW w:w="4382" w:type="dxa"/>
          </w:tcPr>
          <w:p w:rsidR="001D36EF" w:rsidRPr="007C2788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7C2788">
              <w:rPr>
                <w:rFonts w:ascii="Arial" w:eastAsia="Calibri" w:hAnsi="Arial" w:cs="Arial"/>
              </w:rPr>
              <w:lastRenderedPageBreak/>
              <w:t>Estudio Operativo del proceso de ejecución de sanciones penales juveniles</w:t>
            </w:r>
          </w:p>
        </w:tc>
        <w:tc>
          <w:tcPr>
            <w:tcW w:w="4382" w:type="dxa"/>
          </w:tcPr>
          <w:p w:rsidR="001D36EF" w:rsidRPr="00BB3A1B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BB3A1B">
              <w:rPr>
                <w:rFonts w:ascii="Arial" w:eastAsia="Calibri" w:hAnsi="Arial" w:cs="Arial"/>
              </w:rPr>
              <w:t>571-74-AUO-2014</w:t>
            </w:r>
          </w:p>
        </w:tc>
        <w:tc>
          <w:tcPr>
            <w:tcW w:w="4382" w:type="dxa"/>
          </w:tcPr>
          <w:p w:rsidR="001D36EF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</w:pPr>
            <w:r>
              <w:t>06-06-2014</w:t>
            </w:r>
          </w:p>
        </w:tc>
      </w:tr>
      <w:tr w:rsidR="001D36EF" w:rsidTr="00E56FF7">
        <w:tc>
          <w:tcPr>
            <w:tcW w:w="4382" w:type="dxa"/>
          </w:tcPr>
          <w:p w:rsidR="001D36EF" w:rsidRPr="007C2788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7C2788">
              <w:rPr>
                <w:rFonts w:ascii="Arial" w:eastAsia="Calibri" w:hAnsi="Arial" w:cs="Arial"/>
              </w:rPr>
              <w:t>Estudio operativo de la jurisdicción contenciosa administrativa</w:t>
            </w:r>
          </w:p>
        </w:tc>
        <w:tc>
          <w:tcPr>
            <w:tcW w:w="4382" w:type="dxa"/>
          </w:tcPr>
          <w:p w:rsidR="001D36EF" w:rsidRPr="00BB3A1B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BB3A1B">
              <w:rPr>
                <w:rFonts w:ascii="Arial" w:eastAsia="Calibri" w:hAnsi="Arial" w:cs="Arial"/>
              </w:rPr>
              <w:t>895-133-AUO-2014</w:t>
            </w:r>
          </w:p>
        </w:tc>
        <w:tc>
          <w:tcPr>
            <w:tcW w:w="4382" w:type="dxa"/>
          </w:tcPr>
          <w:p w:rsidR="001D36EF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</w:pPr>
            <w:r>
              <w:t>08-09-2014</w:t>
            </w:r>
          </w:p>
        </w:tc>
      </w:tr>
      <w:tr w:rsidR="001D36EF" w:rsidTr="00E56FF7">
        <w:tc>
          <w:tcPr>
            <w:tcW w:w="4382" w:type="dxa"/>
          </w:tcPr>
          <w:p w:rsidR="001D36EF" w:rsidRPr="007C2788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7C2788">
              <w:rPr>
                <w:rFonts w:ascii="Arial" w:eastAsia="Calibri" w:hAnsi="Arial" w:cs="Arial"/>
              </w:rPr>
              <w:t>Evaluación operativa sobre el fortalecimiento del Proyecto Nacional de Fiscalías Electrónicas (PRONAFE).</w:t>
            </w:r>
          </w:p>
        </w:tc>
        <w:tc>
          <w:tcPr>
            <w:tcW w:w="4382" w:type="dxa"/>
          </w:tcPr>
          <w:p w:rsidR="001D36EF" w:rsidRPr="00BB3A1B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BB3A1B">
              <w:rPr>
                <w:rFonts w:ascii="Arial" w:eastAsia="Calibri" w:hAnsi="Arial" w:cs="Arial"/>
              </w:rPr>
              <w:t>940-167-AUO-2014</w:t>
            </w:r>
          </w:p>
        </w:tc>
        <w:tc>
          <w:tcPr>
            <w:tcW w:w="4382" w:type="dxa"/>
          </w:tcPr>
          <w:p w:rsidR="001D36EF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</w:pPr>
            <w:r>
              <w:t>24-09-2014</w:t>
            </w:r>
          </w:p>
        </w:tc>
      </w:tr>
      <w:tr w:rsidR="001D36EF" w:rsidTr="00E56FF7">
        <w:tc>
          <w:tcPr>
            <w:tcW w:w="4382" w:type="dxa"/>
          </w:tcPr>
          <w:p w:rsidR="001D36EF" w:rsidRPr="007C2788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7C2788">
              <w:rPr>
                <w:rFonts w:ascii="Arial" w:eastAsia="Calibri" w:hAnsi="Arial" w:cs="Arial"/>
              </w:rPr>
              <w:t>Estudio Operativo del proceso de tránsito</w:t>
            </w:r>
          </w:p>
        </w:tc>
        <w:tc>
          <w:tcPr>
            <w:tcW w:w="4382" w:type="dxa"/>
          </w:tcPr>
          <w:p w:rsidR="001D36EF" w:rsidRPr="00BB3A1B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BB3A1B">
              <w:rPr>
                <w:rFonts w:ascii="Arial" w:eastAsia="Calibri" w:hAnsi="Arial" w:cs="Arial"/>
              </w:rPr>
              <w:t>1193-212-AUO-2014</w:t>
            </w:r>
          </w:p>
        </w:tc>
        <w:tc>
          <w:tcPr>
            <w:tcW w:w="4382" w:type="dxa"/>
          </w:tcPr>
          <w:p w:rsidR="001D36EF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</w:pPr>
            <w:r>
              <w:t>20-11-2014</w:t>
            </w:r>
          </w:p>
        </w:tc>
      </w:tr>
      <w:tr w:rsidR="001D36EF" w:rsidTr="00E56FF7">
        <w:tc>
          <w:tcPr>
            <w:tcW w:w="4382" w:type="dxa"/>
          </w:tcPr>
          <w:p w:rsidR="001D36EF" w:rsidRPr="007C2788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7C2788">
              <w:rPr>
                <w:rFonts w:ascii="Arial" w:eastAsia="Calibri" w:hAnsi="Arial" w:cs="Arial"/>
              </w:rPr>
              <w:t>Estudio Operativo del proceso Agrario (Primera Instancia)</w:t>
            </w:r>
          </w:p>
        </w:tc>
        <w:tc>
          <w:tcPr>
            <w:tcW w:w="4382" w:type="dxa"/>
          </w:tcPr>
          <w:p w:rsidR="001D36EF" w:rsidRPr="00BB3A1B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BB3A1B">
              <w:rPr>
                <w:rFonts w:ascii="Arial" w:eastAsia="Calibri" w:hAnsi="Arial" w:cs="Arial"/>
              </w:rPr>
              <w:t>1284-213-AUO-2014</w:t>
            </w:r>
          </w:p>
        </w:tc>
        <w:tc>
          <w:tcPr>
            <w:tcW w:w="4382" w:type="dxa"/>
          </w:tcPr>
          <w:p w:rsidR="001D36EF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</w:pPr>
            <w:r>
              <w:t>19-12-2014</w:t>
            </w:r>
          </w:p>
        </w:tc>
      </w:tr>
      <w:tr w:rsidR="001D36EF" w:rsidTr="00E56FF7">
        <w:tc>
          <w:tcPr>
            <w:tcW w:w="4382" w:type="dxa"/>
          </w:tcPr>
          <w:p w:rsidR="001D36EF" w:rsidRPr="007C2788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7C2788">
              <w:rPr>
                <w:rFonts w:ascii="Arial" w:eastAsia="Calibri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de Familia y en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7C2788">
                <w:rPr>
                  <w:rFonts w:ascii="Arial" w:eastAsia="Calibri" w:hAnsi="Arial" w:cs="Arial"/>
                </w:rPr>
                <w:t>la Administración Regional</w:t>
              </w:r>
            </w:smartTag>
            <w:r w:rsidRPr="007C2788">
              <w:rPr>
                <w:rFonts w:ascii="Arial" w:eastAsia="Calibri" w:hAnsi="Arial" w:cs="Arial"/>
              </w:rPr>
              <w:t xml:space="preserve"> del Primer Circuito Judicial de Alajuela</w:t>
            </w:r>
          </w:p>
        </w:tc>
        <w:tc>
          <w:tcPr>
            <w:tcW w:w="4382" w:type="dxa"/>
          </w:tcPr>
          <w:p w:rsidR="001D36EF" w:rsidRPr="00BB3A1B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BB3A1B">
              <w:rPr>
                <w:rFonts w:ascii="Arial" w:eastAsia="Calibri" w:hAnsi="Arial" w:cs="Arial"/>
              </w:rPr>
              <w:t>711-68-AEEC-2014</w:t>
            </w:r>
          </w:p>
        </w:tc>
        <w:tc>
          <w:tcPr>
            <w:tcW w:w="4382" w:type="dxa"/>
          </w:tcPr>
          <w:p w:rsidR="001D36EF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lang w:val="es-ES_tradnl"/>
              </w:rPr>
            </w:pPr>
            <w:r>
              <w:rPr>
                <w:lang w:val="es-ES_tradnl"/>
              </w:rPr>
              <w:t>18-07-2014</w:t>
            </w:r>
          </w:p>
        </w:tc>
      </w:tr>
      <w:tr w:rsidR="001D36EF" w:rsidTr="00E56FF7">
        <w:tc>
          <w:tcPr>
            <w:tcW w:w="4382" w:type="dxa"/>
          </w:tcPr>
          <w:p w:rsidR="001D36EF" w:rsidRPr="0010538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 xml:space="preserve">Estudio sobre la administración y el control de los recursos económicos de terceros, gestionados a través del Sistema Automatizado de Depósitos y Pagos Judiciales (SDJ), así como el control y manejo de títulos valores y dinero recibido en efectivo a cargo del Juzgado Penal de </w:t>
            </w:r>
            <w:proofErr w:type="spellStart"/>
            <w:r w:rsidRPr="00105384">
              <w:rPr>
                <w:rFonts w:ascii="Arial" w:eastAsia="Calibri" w:hAnsi="Arial" w:cs="Arial"/>
              </w:rPr>
              <w:t>Puriscal</w:t>
            </w:r>
            <w:proofErr w:type="spellEnd"/>
            <w:r w:rsidRPr="00105384">
              <w:rPr>
                <w:rFonts w:ascii="Arial" w:eastAsia="Calibri" w:hAnsi="Arial" w:cs="Arial"/>
              </w:rPr>
              <w:t xml:space="preserve">,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105384">
                <w:rPr>
                  <w:rFonts w:ascii="Arial" w:eastAsia="Calibri" w:hAnsi="Arial" w:cs="Arial"/>
                </w:rPr>
                <w:t>la Administración</w:t>
              </w:r>
            </w:smartTag>
            <w:r w:rsidRPr="00105384">
              <w:rPr>
                <w:rFonts w:ascii="Arial" w:eastAsia="Calibri" w:hAnsi="Arial" w:cs="Arial"/>
              </w:rPr>
              <w:t xml:space="preserve"> del Primer Circuito Judicial de San José y el Departamento Financiero Contable</w:t>
            </w:r>
          </w:p>
        </w:tc>
        <w:tc>
          <w:tcPr>
            <w:tcW w:w="4382" w:type="dxa"/>
          </w:tcPr>
          <w:p w:rsidR="001D36EF" w:rsidRPr="0010538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>775-71-AEEC-2014</w:t>
            </w:r>
          </w:p>
        </w:tc>
        <w:tc>
          <w:tcPr>
            <w:tcW w:w="4382" w:type="dxa"/>
          </w:tcPr>
          <w:p w:rsidR="001D36EF" w:rsidRPr="00105384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05384">
              <w:rPr>
                <w:rFonts w:eastAsia="Calibri" w:cs="Arial"/>
                <w:szCs w:val="22"/>
                <w:lang w:val="es-CR" w:eastAsia="en-US"/>
              </w:rPr>
              <w:t>07-08-2014</w:t>
            </w:r>
          </w:p>
        </w:tc>
      </w:tr>
      <w:tr w:rsidR="001D36EF" w:rsidTr="00E56FF7">
        <w:tc>
          <w:tcPr>
            <w:tcW w:w="4382" w:type="dxa"/>
          </w:tcPr>
          <w:p w:rsidR="001D36EF" w:rsidRPr="0010538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 xml:space="preserve">Evaluación sobre la administración y control de los recursos económicos que </w:t>
            </w:r>
            <w:r w:rsidRPr="00105384">
              <w:rPr>
                <w:rFonts w:ascii="Arial" w:eastAsia="Calibri" w:hAnsi="Arial" w:cs="Arial"/>
              </w:rPr>
              <w:lastRenderedPageBreak/>
              <w:t xml:space="preserve">se efectúan mediante el Sistema Automatizado de Depósitos y Pagos Judiciales (SDJ), así como el manejo de títulos valores y el control de dineros recibidos en efectivo en el Juzgado </w:t>
            </w:r>
            <w:proofErr w:type="spellStart"/>
            <w:r w:rsidRPr="00105384">
              <w:rPr>
                <w:rFonts w:ascii="Arial" w:eastAsia="Calibri" w:hAnsi="Arial" w:cs="Arial"/>
              </w:rPr>
              <w:t>Contravencional</w:t>
            </w:r>
            <w:proofErr w:type="spellEnd"/>
            <w:r w:rsidRPr="00105384">
              <w:rPr>
                <w:rFonts w:ascii="Arial" w:eastAsia="Calibri" w:hAnsi="Arial" w:cs="Arial"/>
              </w:rPr>
              <w:t xml:space="preserve"> y Menor Cuantía de Guácimo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105384">
                <w:rPr>
                  <w:rFonts w:ascii="Arial" w:eastAsia="Calibri" w:hAnsi="Arial" w:cs="Arial"/>
                </w:rPr>
                <w:t>la Administración Regional</w:t>
              </w:r>
            </w:smartTag>
            <w:r w:rsidRPr="00105384">
              <w:rPr>
                <w:rFonts w:ascii="Arial" w:eastAsia="Calibri" w:hAnsi="Arial" w:cs="Arial"/>
              </w:rPr>
              <w:t xml:space="preserve"> del Segundo Circuito Judicial de </w:t>
            </w:r>
            <w:smartTag w:uri="urn:schemas-microsoft-com:office:smarttags" w:element="PersonName">
              <w:smartTagPr>
                <w:attr w:name="ProductID" w:val="la Zona Atl￡ntica"/>
              </w:smartTagPr>
              <w:smartTag w:uri="urn:schemas-microsoft-com:office:smarttags" w:element="PersonName">
                <w:smartTagPr>
                  <w:attr w:name="ProductID" w:val="la Zona"/>
                </w:smartTagPr>
                <w:r w:rsidRPr="00105384">
                  <w:rPr>
                    <w:rFonts w:ascii="Arial" w:eastAsia="Calibri" w:hAnsi="Arial" w:cs="Arial"/>
                  </w:rPr>
                  <w:t>la Zona</w:t>
                </w:r>
              </w:smartTag>
              <w:r w:rsidRPr="00105384">
                <w:rPr>
                  <w:rFonts w:ascii="Arial" w:eastAsia="Calibri" w:hAnsi="Arial" w:cs="Arial"/>
                </w:rPr>
                <w:t xml:space="preserve"> Atlántica</w:t>
              </w:r>
            </w:smartTag>
          </w:p>
        </w:tc>
        <w:tc>
          <w:tcPr>
            <w:tcW w:w="4382" w:type="dxa"/>
          </w:tcPr>
          <w:p w:rsidR="001D36EF" w:rsidRPr="0010538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lastRenderedPageBreak/>
              <w:t>777-72-AEEC-2014</w:t>
            </w:r>
          </w:p>
        </w:tc>
        <w:tc>
          <w:tcPr>
            <w:tcW w:w="4382" w:type="dxa"/>
          </w:tcPr>
          <w:p w:rsidR="001D36EF" w:rsidRPr="00105384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05384">
              <w:rPr>
                <w:rFonts w:eastAsia="Calibri" w:cs="Arial"/>
                <w:szCs w:val="22"/>
                <w:lang w:val="es-CR" w:eastAsia="en-US"/>
              </w:rPr>
              <w:t>07-08-2014</w:t>
            </w:r>
          </w:p>
        </w:tc>
      </w:tr>
      <w:tr w:rsidR="001D36EF" w:rsidTr="00E56FF7">
        <w:tc>
          <w:tcPr>
            <w:tcW w:w="4382" w:type="dxa"/>
          </w:tcPr>
          <w:p w:rsidR="001D36EF" w:rsidRPr="0010538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lastRenderedPageBreak/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Penal del Tercer Circuito Judicial de San José, sede Hatillo y en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105384">
                <w:rPr>
                  <w:rFonts w:ascii="Arial" w:eastAsia="Calibri" w:hAnsi="Arial" w:cs="Arial"/>
                </w:rPr>
                <w:t>la Administración</w:t>
              </w:r>
            </w:smartTag>
            <w:r w:rsidRPr="00105384">
              <w:rPr>
                <w:rFonts w:ascii="Arial" w:eastAsia="Calibri" w:hAnsi="Arial" w:cs="Arial"/>
              </w:rPr>
              <w:t xml:space="preserve"> del I Circuito Judicial de San José</w:t>
            </w:r>
          </w:p>
        </w:tc>
        <w:tc>
          <w:tcPr>
            <w:tcW w:w="4382" w:type="dxa"/>
          </w:tcPr>
          <w:p w:rsidR="001D36EF" w:rsidRPr="0010538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>821-73-AEEC-2014</w:t>
            </w:r>
          </w:p>
        </w:tc>
        <w:tc>
          <w:tcPr>
            <w:tcW w:w="4382" w:type="dxa"/>
          </w:tcPr>
          <w:p w:rsidR="001D36EF" w:rsidRPr="00105384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05384">
              <w:rPr>
                <w:rFonts w:eastAsia="Calibri" w:cs="Arial"/>
                <w:szCs w:val="22"/>
                <w:lang w:val="es-CR" w:eastAsia="en-US"/>
              </w:rPr>
              <w:t>12-08-2014</w:t>
            </w:r>
          </w:p>
        </w:tc>
      </w:tr>
      <w:tr w:rsidR="001D36EF" w:rsidTr="00E56FF7">
        <w:tc>
          <w:tcPr>
            <w:tcW w:w="4382" w:type="dxa"/>
          </w:tcPr>
          <w:p w:rsidR="001D36EF" w:rsidRPr="0010538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 xml:space="preserve">Evaluación sobre la administración y control de los recursos económicos que se efectúan mediante el Sistema Automatizado de Depósitos y Pagos Judiciales (SDJ), así como el control de dineros recibidos en efectivo en el Juzgado Contencioso Administrativo y en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r w:rsidRPr="00105384">
                <w:rPr>
                  <w:rFonts w:ascii="Arial" w:eastAsia="Calibri" w:hAnsi="Arial" w:cs="Arial"/>
                </w:rPr>
                <w:t>la Administración Regional</w:t>
              </w:r>
            </w:smartTag>
            <w:r w:rsidRPr="00105384">
              <w:rPr>
                <w:rFonts w:ascii="Arial" w:eastAsia="Calibri" w:hAnsi="Arial" w:cs="Arial"/>
              </w:rPr>
              <w:t xml:space="preserve"> del Segundo  Circuito Judicial de San José</w:t>
            </w:r>
          </w:p>
        </w:tc>
        <w:tc>
          <w:tcPr>
            <w:tcW w:w="4382" w:type="dxa"/>
          </w:tcPr>
          <w:p w:rsidR="001D36EF" w:rsidRPr="0010538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>942-88-AEEC-2014</w:t>
            </w:r>
          </w:p>
        </w:tc>
        <w:tc>
          <w:tcPr>
            <w:tcW w:w="4382" w:type="dxa"/>
          </w:tcPr>
          <w:p w:rsidR="001D36EF" w:rsidRPr="00105384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05384">
              <w:rPr>
                <w:rFonts w:eastAsia="Calibri" w:cs="Arial"/>
                <w:szCs w:val="22"/>
                <w:lang w:val="es-CR" w:eastAsia="en-US"/>
              </w:rPr>
              <w:t>26-09-2014</w:t>
            </w:r>
          </w:p>
        </w:tc>
      </w:tr>
      <w:tr w:rsidR="001D36EF" w:rsidTr="00E56FF7">
        <w:tc>
          <w:tcPr>
            <w:tcW w:w="4382" w:type="dxa"/>
          </w:tcPr>
          <w:p w:rsidR="001D36EF" w:rsidRPr="0010538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 xml:space="preserve">Estudio sobre la administración y el control de los recursos económicos de terceros, gestionados a través del Sistema Automatizado de Depósitos y Pagos </w:t>
            </w:r>
            <w:r w:rsidRPr="00105384">
              <w:rPr>
                <w:rFonts w:ascii="Arial" w:eastAsia="Calibri" w:hAnsi="Arial" w:cs="Arial"/>
              </w:rPr>
              <w:lastRenderedPageBreak/>
              <w:t xml:space="preserve">Judiciales (SDJ), así como el control y manejo de títulos valores y dinero recibido en efectivo a cargo del Juzgado </w:t>
            </w:r>
            <w:proofErr w:type="spellStart"/>
            <w:r w:rsidRPr="00105384">
              <w:rPr>
                <w:rFonts w:ascii="Arial" w:eastAsia="Calibri" w:hAnsi="Arial" w:cs="Arial"/>
              </w:rPr>
              <w:t>Contravencional</w:t>
            </w:r>
            <w:proofErr w:type="spellEnd"/>
            <w:r w:rsidRPr="00105384">
              <w:rPr>
                <w:rFonts w:ascii="Arial" w:eastAsia="Calibri" w:hAnsi="Arial" w:cs="Arial"/>
              </w:rPr>
              <w:t xml:space="preserve"> y de Menor Cuantía de Zarcero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smartTag w:uri="urn:schemas-microsoft-com:office:smarttags" w:element="PersonName">
                <w:smartTagPr>
                  <w:attr w:name="ProductID" w:val="la Administraci￳n"/>
                </w:smartTagPr>
                <w:r w:rsidRPr="00105384">
                  <w:rPr>
                    <w:rFonts w:ascii="Arial" w:eastAsia="Calibri" w:hAnsi="Arial" w:cs="Arial"/>
                  </w:rPr>
                  <w:t>la Administración</w:t>
                </w:r>
              </w:smartTag>
              <w:r w:rsidRPr="00105384">
                <w:rPr>
                  <w:rFonts w:ascii="Arial" w:eastAsia="Calibri" w:hAnsi="Arial" w:cs="Arial"/>
                </w:rPr>
                <w:t xml:space="preserve"> Regional</w:t>
              </w:r>
            </w:smartTag>
            <w:r w:rsidRPr="00105384">
              <w:rPr>
                <w:rFonts w:ascii="Arial" w:eastAsia="Calibri" w:hAnsi="Arial" w:cs="Arial"/>
              </w:rPr>
              <w:t xml:space="preserve"> del Tercer Circuito Judicial de Alajuela</w:t>
            </w:r>
          </w:p>
        </w:tc>
        <w:tc>
          <w:tcPr>
            <w:tcW w:w="4382" w:type="dxa"/>
          </w:tcPr>
          <w:p w:rsidR="001D36EF" w:rsidRPr="00105384" w:rsidRDefault="001D36EF" w:rsidP="001D36EF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lastRenderedPageBreak/>
              <w:t>992-89-AEEC-2014</w:t>
            </w:r>
          </w:p>
        </w:tc>
        <w:tc>
          <w:tcPr>
            <w:tcW w:w="4382" w:type="dxa"/>
          </w:tcPr>
          <w:p w:rsidR="001D36EF" w:rsidRPr="00105384" w:rsidRDefault="001D36EF" w:rsidP="001D36EF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05384">
              <w:rPr>
                <w:rFonts w:eastAsia="Calibri" w:cs="Arial"/>
                <w:szCs w:val="22"/>
                <w:lang w:val="es-CR" w:eastAsia="en-US"/>
              </w:rPr>
              <w:t>09-10-2014</w:t>
            </w:r>
          </w:p>
        </w:tc>
      </w:tr>
      <w:tr w:rsidR="00254920" w:rsidTr="00E56FF7">
        <w:tc>
          <w:tcPr>
            <w:tcW w:w="4382" w:type="dxa"/>
          </w:tcPr>
          <w:p w:rsidR="00254920" w:rsidRPr="00105384" w:rsidRDefault="00254920" w:rsidP="00254920">
            <w:pPr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lastRenderedPageBreak/>
              <w:t xml:space="preserve">Estudio sobre la administración y el control de los recursos económicos de terceros, gestionados a través del Sistema Automatizado de Depósitos y Pagos Judiciales (SDJ), así como el control y manejo de títulos valores y dinero recibido en efectivo a cargo del Juzgado Penal y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105384">
                <w:rPr>
                  <w:rFonts w:ascii="Arial" w:eastAsia="Calibri" w:hAnsi="Arial" w:cs="Arial"/>
                </w:rPr>
                <w:t>la Administración</w:t>
              </w:r>
            </w:smartTag>
            <w:r w:rsidRPr="00105384">
              <w:rPr>
                <w:rFonts w:ascii="Arial" w:eastAsia="Calibri" w:hAnsi="Arial" w:cs="Arial"/>
              </w:rPr>
              <w:t xml:space="preserve"> del Primer Circuito Judicial de </w:t>
            </w:r>
            <w:smartTag w:uri="urn:schemas-microsoft-com:office:smarttags" w:element="PersonName">
              <w:smartTagPr>
                <w:attr w:name="ProductID" w:val="la Zona Atl￡ntica"/>
              </w:smartTagPr>
              <w:r w:rsidRPr="00105384">
                <w:rPr>
                  <w:rFonts w:ascii="Arial" w:eastAsia="Calibri" w:hAnsi="Arial" w:cs="Arial"/>
                </w:rPr>
                <w:t>la Zona Atlántica</w:t>
              </w:r>
            </w:smartTag>
            <w:r w:rsidRPr="00105384">
              <w:rPr>
                <w:rFonts w:ascii="Arial" w:eastAsia="Calibri" w:hAnsi="Arial" w:cs="Arial"/>
              </w:rPr>
              <w:t>, Limón</w:t>
            </w:r>
          </w:p>
          <w:p w:rsidR="00254920" w:rsidRPr="00105384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</w:p>
        </w:tc>
        <w:tc>
          <w:tcPr>
            <w:tcW w:w="4382" w:type="dxa"/>
          </w:tcPr>
          <w:p w:rsidR="00254920" w:rsidRPr="00105384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>994-90-AEEC-2014</w:t>
            </w:r>
          </w:p>
        </w:tc>
        <w:tc>
          <w:tcPr>
            <w:tcW w:w="4382" w:type="dxa"/>
          </w:tcPr>
          <w:p w:rsidR="00254920" w:rsidRPr="00105384" w:rsidRDefault="00254920" w:rsidP="00254920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05384">
              <w:rPr>
                <w:rFonts w:eastAsia="Calibri" w:cs="Arial"/>
                <w:szCs w:val="22"/>
                <w:lang w:val="es-CR" w:eastAsia="en-US"/>
              </w:rPr>
              <w:t>09-10-2014</w:t>
            </w:r>
          </w:p>
        </w:tc>
      </w:tr>
      <w:tr w:rsidR="00254920" w:rsidTr="00E56FF7">
        <w:tc>
          <w:tcPr>
            <w:tcW w:w="4382" w:type="dxa"/>
          </w:tcPr>
          <w:p w:rsidR="00254920" w:rsidRPr="00105384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 xml:space="preserve">Estudio sobre la administración y el control de los recursos económicos de terceros, gestionados a través del Sistema Automatizado de Depósitos y Pagos Judiciales (SDJ), así como el control y manejo de títulos valores y dinero recibido en efectivo a cargo del Juzgado Penal de San Ramón y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smartTag w:uri="urn:schemas-microsoft-com:office:smarttags" w:element="PersonName">
                <w:smartTagPr>
                  <w:attr w:name="ProductID" w:val="la Administraci￳n"/>
                </w:smartTagPr>
                <w:r w:rsidRPr="00105384">
                  <w:rPr>
                    <w:rFonts w:ascii="Arial" w:eastAsia="Calibri" w:hAnsi="Arial" w:cs="Arial"/>
                  </w:rPr>
                  <w:t>la Administración</w:t>
                </w:r>
              </w:smartTag>
              <w:r w:rsidRPr="00105384">
                <w:rPr>
                  <w:rFonts w:ascii="Arial" w:eastAsia="Calibri" w:hAnsi="Arial" w:cs="Arial"/>
                </w:rPr>
                <w:t xml:space="preserve"> Regional</w:t>
              </w:r>
            </w:smartTag>
            <w:r w:rsidRPr="00105384">
              <w:rPr>
                <w:rFonts w:ascii="Arial" w:eastAsia="Calibri" w:hAnsi="Arial" w:cs="Arial"/>
              </w:rPr>
              <w:t xml:space="preserve"> del Tercer Circuito Judicial de Alajuela, San Ramón</w:t>
            </w:r>
          </w:p>
        </w:tc>
        <w:tc>
          <w:tcPr>
            <w:tcW w:w="4382" w:type="dxa"/>
          </w:tcPr>
          <w:p w:rsidR="00254920" w:rsidRPr="00105384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>1081-100-AEEC-2014</w:t>
            </w:r>
          </w:p>
        </w:tc>
        <w:tc>
          <w:tcPr>
            <w:tcW w:w="4382" w:type="dxa"/>
          </w:tcPr>
          <w:p w:rsidR="00254920" w:rsidRPr="00105384" w:rsidRDefault="00254920" w:rsidP="00254920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05384">
              <w:rPr>
                <w:rFonts w:eastAsia="Calibri" w:cs="Arial"/>
                <w:szCs w:val="22"/>
                <w:lang w:val="es-CR" w:eastAsia="en-US"/>
              </w:rPr>
              <w:t>28-10-2014</w:t>
            </w:r>
          </w:p>
        </w:tc>
      </w:tr>
      <w:tr w:rsidR="00254920" w:rsidTr="00E56FF7">
        <w:tc>
          <w:tcPr>
            <w:tcW w:w="4382" w:type="dxa"/>
          </w:tcPr>
          <w:p w:rsidR="00254920" w:rsidRPr="00105384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 xml:space="preserve">Estudio sobre la administración y el control de los recursos económicos de terceros, gestionados a través del Sistema Automatizado de Depósitos y Pagos Judiciales (SDJ), así como el control y manejo de títulos valores y dinero recibido </w:t>
            </w:r>
            <w:r w:rsidRPr="00105384">
              <w:rPr>
                <w:rFonts w:ascii="Arial" w:eastAsia="Calibri" w:hAnsi="Arial" w:cs="Arial"/>
              </w:rPr>
              <w:lastRenderedPageBreak/>
              <w:t xml:space="preserve">en efectivo a cargo del Juzgado de Familia y Violencia Doméstica de San Ramón,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smartTag w:uri="urn:schemas-microsoft-com:office:smarttags" w:element="PersonName">
                <w:smartTagPr>
                  <w:attr w:name="ProductID" w:val="la Administraci￳n"/>
                </w:smartTagPr>
                <w:r w:rsidRPr="00105384">
                  <w:rPr>
                    <w:rFonts w:ascii="Arial" w:eastAsia="Calibri" w:hAnsi="Arial" w:cs="Arial"/>
                  </w:rPr>
                  <w:t>la Administración</w:t>
                </w:r>
              </w:smartTag>
              <w:r w:rsidRPr="00105384">
                <w:rPr>
                  <w:rFonts w:ascii="Arial" w:eastAsia="Calibri" w:hAnsi="Arial" w:cs="Arial"/>
                </w:rPr>
                <w:t xml:space="preserve"> Regional</w:t>
              </w:r>
            </w:smartTag>
            <w:r w:rsidRPr="00105384">
              <w:rPr>
                <w:rFonts w:ascii="Arial" w:eastAsia="Calibri" w:hAnsi="Arial" w:cs="Arial"/>
              </w:rPr>
              <w:t xml:space="preserve"> del Tercer Circuito Judicial de Alajuela</w:t>
            </w:r>
          </w:p>
        </w:tc>
        <w:tc>
          <w:tcPr>
            <w:tcW w:w="4382" w:type="dxa"/>
          </w:tcPr>
          <w:p w:rsidR="00254920" w:rsidRPr="00105384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lastRenderedPageBreak/>
              <w:t>1082-101-AEEC-2014</w:t>
            </w:r>
          </w:p>
        </w:tc>
        <w:tc>
          <w:tcPr>
            <w:tcW w:w="4382" w:type="dxa"/>
          </w:tcPr>
          <w:p w:rsidR="00254920" w:rsidRPr="00105384" w:rsidRDefault="00254920" w:rsidP="00254920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05384">
              <w:rPr>
                <w:rFonts w:eastAsia="Calibri" w:cs="Arial"/>
                <w:szCs w:val="22"/>
                <w:lang w:val="es-CR" w:eastAsia="en-US"/>
              </w:rPr>
              <w:t>28-10-2014</w:t>
            </w:r>
          </w:p>
        </w:tc>
      </w:tr>
      <w:tr w:rsidR="00254920" w:rsidTr="00E56FF7">
        <w:tc>
          <w:tcPr>
            <w:tcW w:w="4382" w:type="dxa"/>
          </w:tcPr>
          <w:p w:rsidR="00254920" w:rsidRPr="00105384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lastRenderedPageBreak/>
              <w:t xml:space="preserve">Estudio sobre la administración y el control de los recursos económicos de terceros, gestionados a través del Sistema Automatizado de Depósitos y Pagos Judiciales (SDJ), así como el control y manejo de títulos valores y dinero recibido en efectivo a cargo del Juzgado Penal Juvenil de San Ramón, </w:t>
            </w:r>
            <w:smartTag w:uri="urn:schemas-microsoft-com:office:smarttags" w:element="PersonName">
              <w:smartTagPr>
                <w:attr w:name="ProductID" w:val="la Administraci￳n Regional"/>
              </w:smartTagPr>
              <w:smartTag w:uri="urn:schemas-microsoft-com:office:smarttags" w:element="PersonName">
                <w:smartTagPr>
                  <w:attr w:name="ProductID" w:val="la Administraci￳n"/>
                </w:smartTagPr>
                <w:r w:rsidRPr="00105384">
                  <w:rPr>
                    <w:rFonts w:ascii="Arial" w:eastAsia="Calibri" w:hAnsi="Arial" w:cs="Arial"/>
                  </w:rPr>
                  <w:t>la Administración</w:t>
                </w:r>
              </w:smartTag>
              <w:r w:rsidRPr="00105384">
                <w:rPr>
                  <w:rFonts w:ascii="Arial" w:eastAsia="Calibri" w:hAnsi="Arial" w:cs="Arial"/>
                </w:rPr>
                <w:t xml:space="preserve"> Regional</w:t>
              </w:r>
            </w:smartTag>
            <w:r w:rsidRPr="00105384">
              <w:rPr>
                <w:rFonts w:ascii="Arial" w:eastAsia="Calibri" w:hAnsi="Arial" w:cs="Arial"/>
              </w:rPr>
              <w:t xml:space="preserve"> del Tercer Circuito Judicial de Alajuela</w:t>
            </w:r>
          </w:p>
        </w:tc>
        <w:tc>
          <w:tcPr>
            <w:tcW w:w="4382" w:type="dxa"/>
          </w:tcPr>
          <w:p w:rsidR="00254920" w:rsidRPr="00105384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 xml:space="preserve">1091-102-AEEC-2014  </w:t>
            </w:r>
          </w:p>
        </w:tc>
        <w:tc>
          <w:tcPr>
            <w:tcW w:w="4382" w:type="dxa"/>
          </w:tcPr>
          <w:p w:rsidR="00254920" w:rsidRPr="00105384" w:rsidRDefault="00254920" w:rsidP="00254920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05384">
              <w:rPr>
                <w:rFonts w:eastAsia="Calibri" w:cs="Arial"/>
                <w:szCs w:val="22"/>
                <w:lang w:val="es-CR" w:eastAsia="en-US"/>
              </w:rPr>
              <w:t>30-10-2014</w:t>
            </w:r>
          </w:p>
        </w:tc>
      </w:tr>
      <w:tr w:rsidR="00254920" w:rsidTr="00E56FF7">
        <w:tc>
          <w:tcPr>
            <w:tcW w:w="4382" w:type="dxa"/>
          </w:tcPr>
          <w:p w:rsidR="00254920" w:rsidRPr="00105384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 xml:space="preserve">Estudio sobre la administración y el control de los recursos económicos de terceros, gestionados a través del Sistema Automatizado de Depósitos y Pagos Judiciales (SDJ), así como el control y manejo de títulos valores y dinero recibido en efectivo a cargo del Juzgado </w:t>
            </w:r>
            <w:proofErr w:type="spellStart"/>
            <w:r w:rsidRPr="00105384">
              <w:rPr>
                <w:rFonts w:ascii="Arial" w:eastAsia="Calibri" w:hAnsi="Arial" w:cs="Arial"/>
              </w:rPr>
              <w:t>Contravencional</w:t>
            </w:r>
            <w:proofErr w:type="spellEnd"/>
            <w:r w:rsidRPr="00105384">
              <w:rPr>
                <w:rFonts w:ascii="Arial" w:eastAsia="Calibri" w:hAnsi="Arial" w:cs="Arial"/>
              </w:rPr>
              <w:t xml:space="preserve"> y de Menor Cuantía de Acosta,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105384">
                <w:rPr>
                  <w:rFonts w:ascii="Arial" w:eastAsia="Calibri" w:hAnsi="Arial" w:cs="Arial"/>
                </w:rPr>
                <w:t>la Administración</w:t>
              </w:r>
            </w:smartTag>
            <w:r w:rsidRPr="00105384">
              <w:rPr>
                <w:rFonts w:ascii="Arial" w:eastAsia="Calibri" w:hAnsi="Arial" w:cs="Arial"/>
              </w:rPr>
              <w:t xml:space="preserve"> del Primer Circuito Judicial de San José y el Departamento Financiero Contable</w:t>
            </w:r>
          </w:p>
        </w:tc>
        <w:tc>
          <w:tcPr>
            <w:tcW w:w="4382" w:type="dxa"/>
          </w:tcPr>
          <w:p w:rsidR="00254920" w:rsidRPr="00105384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105384">
              <w:rPr>
                <w:rFonts w:ascii="Arial" w:eastAsia="Calibri" w:hAnsi="Arial" w:cs="Arial"/>
              </w:rPr>
              <w:t>1148-103-AEEC-2014</w:t>
            </w:r>
          </w:p>
        </w:tc>
        <w:tc>
          <w:tcPr>
            <w:tcW w:w="4382" w:type="dxa"/>
          </w:tcPr>
          <w:p w:rsidR="00254920" w:rsidRPr="00105384" w:rsidRDefault="00254920" w:rsidP="00254920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105384">
              <w:rPr>
                <w:rFonts w:eastAsia="Calibri" w:cs="Arial"/>
                <w:szCs w:val="22"/>
                <w:lang w:val="es-CR" w:eastAsia="en-US"/>
              </w:rPr>
              <w:t>07-11-2014</w:t>
            </w:r>
          </w:p>
        </w:tc>
      </w:tr>
      <w:tr w:rsidR="00254920" w:rsidTr="00E56FF7">
        <w:tc>
          <w:tcPr>
            <w:tcW w:w="4382" w:type="dxa"/>
          </w:tcPr>
          <w:p w:rsidR="00254920" w:rsidRPr="00C56D09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C56D09">
              <w:rPr>
                <w:rFonts w:ascii="Arial" w:eastAsia="Calibri" w:hAnsi="Arial" w:cs="Arial"/>
              </w:rPr>
              <w:t xml:space="preserve">Evaluación sobre la administración y control de los recursos económicos que se efectúan mediante el Sistema Automatizado de Depósitos y Pagos Judiciales (SDJ), así como el manejo de títulos valores y el control de dineros recibidos en efectivo en el Juzgado Penal </w:t>
            </w:r>
            <w:r w:rsidRPr="00C56D09">
              <w:rPr>
                <w:rFonts w:ascii="Arial" w:eastAsia="Calibri" w:hAnsi="Arial" w:cs="Arial"/>
              </w:rPr>
              <w:lastRenderedPageBreak/>
              <w:t>Juvenil de Limón</w:t>
            </w:r>
          </w:p>
        </w:tc>
        <w:tc>
          <w:tcPr>
            <w:tcW w:w="4382" w:type="dxa"/>
          </w:tcPr>
          <w:p w:rsidR="00254920" w:rsidRPr="00C56D09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C56D09">
              <w:rPr>
                <w:rFonts w:ascii="Arial" w:eastAsia="Calibri" w:hAnsi="Arial" w:cs="Arial"/>
              </w:rPr>
              <w:lastRenderedPageBreak/>
              <w:t>1154-104-AEEC-2014</w:t>
            </w:r>
          </w:p>
        </w:tc>
        <w:tc>
          <w:tcPr>
            <w:tcW w:w="4382" w:type="dxa"/>
          </w:tcPr>
          <w:p w:rsidR="00254920" w:rsidRPr="00C56D09" w:rsidRDefault="00254920" w:rsidP="00254920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C56D09">
              <w:rPr>
                <w:rFonts w:eastAsia="Calibri" w:cs="Arial"/>
                <w:szCs w:val="22"/>
                <w:lang w:val="es-CR" w:eastAsia="en-US"/>
              </w:rPr>
              <w:t>12-11-2014</w:t>
            </w:r>
          </w:p>
        </w:tc>
      </w:tr>
      <w:tr w:rsidR="00254920" w:rsidTr="00E56FF7">
        <w:tc>
          <w:tcPr>
            <w:tcW w:w="4382" w:type="dxa"/>
          </w:tcPr>
          <w:p w:rsidR="00254920" w:rsidRPr="00C56D09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C56D09">
              <w:rPr>
                <w:rFonts w:ascii="Arial" w:eastAsia="Calibri" w:hAnsi="Arial" w:cs="Arial"/>
              </w:rPr>
              <w:lastRenderedPageBreak/>
              <w:t xml:space="preserve">Estudio sobre la administración y el control de los recursos económicos de terceros, gestionados a través del Sistema Automatizado de Depósitos y Pagos Judiciales (SDJ), así como el control y manejo de títulos valores y dinero recibido en efectivo a cargo del Juzgado Penal y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C56D09">
                <w:rPr>
                  <w:rFonts w:ascii="Arial" w:eastAsia="Calibri" w:hAnsi="Arial" w:cs="Arial"/>
                </w:rPr>
                <w:t>la Administración</w:t>
              </w:r>
            </w:smartTag>
            <w:r w:rsidRPr="00C56D09">
              <w:rPr>
                <w:rFonts w:ascii="Arial" w:eastAsia="Calibri" w:hAnsi="Arial" w:cs="Arial"/>
              </w:rPr>
              <w:t xml:space="preserve"> del Segundo Circuito Judicial de San José</w:t>
            </w:r>
          </w:p>
        </w:tc>
        <w:tc>
          <w:tcPr>
            <w:tcW w:w="4382" w:type="dxa"/>
          </w:tcPr>
          <w:p w:rsidR="00254920" w:rsidRPr="00C56D09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C56D09">
              <w:rPr>
                <w:rFonts w:ascii="Arial" w:eastAsia="Calibri" w:hAnsi="Arial" w:cs="Arial"/>
              </w:rPr>
              <w:t>1155-105-AEEC-2014</w:t>
            </w:r>
          </w:p>
        </w:tc>
        <w:tc>
          <w:tcPr>
            <w:tcW w:w="4382" w:type="dxa"/>
          </w:tcPr>
          <w:p w:rsidR="00254920" w:rsidRPr="00C56D09" w:rsidRDefault="00254920" w:rsidP="00254920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C56D09">
              <w:rPr>
                <w:rFonts w:eastAsia="Calibri" w:cs="Arial"/>
                <w:szCs w:val="22"/>
                <w:lang w:val="es-CR" w:eastAsia="en-US"/>
              </w:rPr>
              <w:t>12-11-2014</w:t>
            </w:r>
          </w:p>
        </w:tc>
      </w:tr>
      <w:tr w:rsidR="00254920" w:rsidTr="00E56FF7">
        <w:tc>
          <w:tcPr>
            <w:tcW w:w="4382" w:type="dxa"/>
          </w:tcPr>
          <w:p w:rsidR="00254920" w:rsidRPr="00C56D09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C56D09">
              <w:rPr>
                <w:rFonts w:ascii="Arial" w:eastAsia="Calibri" w:hAnsi="Arial" w:cs="Arial"/>
              </w:rPr>
              <w:t xml:space="preserve">Estudio sobre la administración y el control de los recursos económicos de terceros, gestionados a través del Sistema Automatizado de Depósitos y Pagos Judiciales (SDJ), así como el control y manejo de títulos valores y dinero recibido en efectivo a cargo del Juzgado Civil, Trabajo y Familia de </w:t>
            </w:r>
            <w:proofErr w:type="spellStart"/>
            <w:r w:rsidRPr="00C56D09">
              <w:rPr>
                <w:rFonts w:ascii="Arial" w:eastAsia="Calibri" w:hAnsi="Arial" w:cs="Arial"/>
              </w:rPr>
              <w:t>Puriscal</w:t>
            </w:r>
            <w:proofErr w:type="spellEnd"/>
            <w:r w:rsidRPr="00C56D09">
              <w:rPr>
                <w:rFonts w:ascii="Arial" w:eastAsia="Calibri" w:hAnsi="Arial" w:cs="Arial"/>
              </w:rPr>
              <w:t xml:space="preserve">,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C56D09">
                <w:rPr>
                  <w:rFonts w:ascii="Arial" w:eastAsia="Calibri" w:hAnsi="Arial" w:cs="Arial"/>
                </w:rPr>
                <w:t>la Administración</w:t>
              </w:r>
            </w:smartTag>
            <w:r w:rsidRPr="00C56D09">
              <w:rPr>
                <w:rFonts w:ascii="Arial" w:eastAsia="Calibri" w:hAnsi="Arial" w:cs="Arial"/>
              </w:rPr>
              <w:t xml:space="preserve"> del Primer Circuito Judicial de San José y el Departamento Financiero Contable</w:t>
            </w:r>
          </w:p>
        </w:tc>
        <w:tc>
          <w:tcPr>
            <w:tcW w:w="4382" w:type="dxa"/>
          </w:tcPr>
          <w:p w:rsidR="00254920" w:rsidRPr="00C56D09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C56D09">
              <w:rPr>
                <w:rFonts w:ascii="Arial" w:eastAsia="Calibri" w:hAnsi="Arial" w:cs="Arial"/>
              </w:rPr>
              <w:t>1178-128-AEEC-2014</w:t>
            </w:r>
          </w:p>
        </w:tc>
        <w:tc>
          <w:tcPr>
            <w:tcW w:w="4382" w:type="dxa"/>
          </w:tcPr>
          <w:p w:rsidR="00254920" w:rsidRPr="00C56D09" w:rsidRDefault="00254920" w:rsidP="00254920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C56D09">
              <w:rPr>
                <w:rFonts w:eastAsia="Calibri" w:cs="Arial"/>
                <w:szCs w:val="22"/>
                <w:lang w:val="es-CR" w:eastAsia="en-US"/>
              </w:rPr>
              <w:t>14-11-2014</w:t>
            </w:r>
          </w:p>
        </w:tc>
      </w:tr>
      <w:tr w:rsidR="00254920" w:rsidTr="00E56FF7">
        <w:tc>
          <w:tcPr>
            <w:tcW w:w="4382" w:type="dxa"/>
          </w:tcPr>
          <w:p w:rsidR="00254920" w:rsidRPr="00C56D09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C56D09">
              <w:rPr>
                <w:rFonts w:ascii="Arial" w:eastAsia="Calibri" w:hAnsi="Arial" w:cs="Arial"/>
              </w:rPr>
              <w:t>Evaluación de los mecanismos utilizados para la detección de malware en el Poder Judicial</w:t>
            </w:r>
          </w:p>
        </w:tc>
        <w:tc>
          <w:tcPr>
            <w:tcW w:w="4382" w:type="dxa"/>
          </w:tcPr>
          <w:p w:rsidR="00254920" w:rsidRPr="00C56D09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C56D09">
              <w:rPr>
                <w:rFonts w:ascii="Arial" w:eastAsia="Calibri" w:hAnsi="Arial" w:cs="Arial"/>
              </w:rPr>
              <w:t>687-59-ATI-2014</w:t>
            </w:r>
          </w:p>
        </w:tc>
        <w:tc>
          <w:tcPr>
            <w:tcW w:w="4382" w:type="dxa"/>
          </w:tcPr>
          <w:p w:rsidR="00254920" w:rsidRPr="00C56D09" w:rsidRDefault="00254920" w:rsidP="00254920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C56D09">
              <w:rPr>
                <w:rFonts w:eastAsia="Calibri" w:cs="Arial"/>
                <w:szCs w:val="22"/>
                <w:lang w:val="es-CR" w:eastAsia="en-US"/>
              </w:rPr>
              <w:t>08-07-2014</w:t>
            </w:r>
          </w:p>
        </w:tc>
      </w:tr>
      <w:tr w:rsidR="00254920" w:rsidTr="00E56FF7">
        <w:tc>
          <w:tcPr>
            <w:tcW w:w="4382" w:type="dxa"/>
          </w:tcPr>
          <w:p w:rsidR="00254920" w:rsidRPr="00C56D09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</w:rPr>
            </w:pPr>
            <w:r w:rsidRPr="00C56D09">
              <w:rPr>
                <w:rFonts w:ascii="Arial" w:eastAsia="Calibri" w:hAnsi="Arial" w:cs="Arial"/>
              </w:rPr>
              <w:t>Evaluación de la metodología para clasificar y registrar incidentes en la bitácora de DTIC</w:t>
            </w:r>
          </w:p>
        </w:tc>
        <w:tc>
          <w:tcPr>
            <w:tcW w:w="4382" w:type="dxa"/>
          </w:tcPr>
          <w:p w:rsidR="00254920" w:rsidRPr="00C56D09" w:rsidRDefault="00254920" w:rsidP="00254920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C56D09">
              <w:rPr>
                <w:rFonts w:ascii="Arial" w:eastAsia="Calibri" w:hAnsi="Arial" w:cs="Arial"/>
              </w:rPr>
              <w:t>810-66-ATI-2014</w:t>
            </w:r>
          </w:p>
        </w:tc>
        <w:tc>
          <w:tcPr>
            <w:tcW w:w="4382" w:type="dxa"/>
          </w:tcPr>
          <w:p w:rsidR="00254920" w:rsidRPr="00C56D09" w:rsidRDefault="00254920" w:rsidP="00254920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eastAsia="Calibri" w:cs="Arial"/>
                <w:szCs w:val="22"/>
                <w:lang w:val="es-CR" w:eastAsia="en-US"/>
              </w:rPr>
            </w:pPr>
            <w:r w:rsidRPr="00C56D09">
              <w:rPr>
                <w:rFonts w:eastAsia="Calibri" w:cs="Arial"/>
                <w:szCs w:val="22"/>
                <w:lang w:val="es-CR" w:eastAsia="en-US"/>
              </w:rPr>
              <w:t>11-08-2014</w:t>
            </w:r>
          </w:p>
        </w:tc>
      </w:tr>
    </w:tbl>
    <w:p w:rsidR="00E56FF7" w:rsidRDefault="00E56FF7" w:rsidP="00955308"/>
    <w:p w:rsidR="00E56FF7" w:rsidRDefault="00E56FF7" w:rsidP="00955308"/>
    <w:sectPr w:rsidR="00E56FF7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2B9"/>
    <w:rsid w:val="00006C14"/>
    <w:rsid w:val="000A32CC"/>
    <w:rsid w:val="000C13FC"/>
    <w:rsid w:val="00132787"/>
    <w:rsid w:val="001B2203"/>
    <w:rsid w:val="001D36EF"/>
    <w:rsid w:val="002045D8"/>
    <w:rsid w:val="00206636"/>
    <w:rsid w:val="00254920"/>
    <w:rsid w:val="002A343E"/>
    <w:rsid w:val="002B27C8"/>
    <w:rsid w:val="003A2BA1"/>
    <w:rsid w:val="003E27FD"/>
    <w:rsid w:val="00455C6E"/>
    <w:rsid w:val="004932B9"/>
    <w:rsid w:val="005118FE"/>
    <w:rsid w:val="00515A77"/>
    <w:rsid w:val="005808A6"/>
    <w:rsid w:val="005D357A"/>
    <w:rsid w:val="00615F44"/>
    <w:rsid w:val="006F153E"/>
    <w:rsid w:val="00721A1F"/>
    <w:rsid w:val="007D2CE5"/>
    <w:rsid w:val="007D7A46"/>
    <w:rsid w:val="00815100"/>
    <w:rsid w:val="0087215C"/>
    <w:rsid w:val="00892D9D"/>
    <w:rsid w:val="00955308"/>
    <w:rsid w:val="00965386"/>
    <w:rsid w:val="00995D0A"/>
    <w:rsid w:val="009D3256"/>
    <w:rsid w:val="009F2B15"/>
    <w:rsid w:val="00A30B4F"/>
    <w:rsid w:val="00AA02E3"/>
    <w:rsid w:val="00AC3CAA"/>
    <w:rsid w:val="00BD0F07"/>
    <w:rsid w:val="00D60AD3"/>
    <w:rsid w:val="00E07784"/>
    <w:rsid w:val="00E56FF7"/>
    <w:rsid w:val="00EB11F9"/>
    <w:rsid w:val="00EE1B15"/>
    <w:rsid w:val="00F01A3E"/>
    <w:rsid w:val="00F5239A"/>
    <w:rsid w:val="00F73588"/>
    <w:rsid w:val="00F750D8"/>
    <w:rsid w:val="00FD5356"/>
    <w:rsid w:val="00FE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ditoria@poder-judicial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58191-C689-40E7-9A36-75D6031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3529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22894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ycardenas</cp:lastModifiedBy>
  <cp:revision>10</cp:revision>
  <dcterms:created xsi:type="dcterms:W3CDTF">2018-06-06T15:26:00Z</dcterms:created>
  <dcterms:modified xsi:type="dcterms:W3CDTF">2018-06-06T16:14:00Z</dcterms:modified>
</cp:coreProperties>
</file>