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C25711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4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7329CA" w:rsidRDefault="00E56FF7" w:rsidP="00CF1B6B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7329CA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INFORMES DE </w:t>
            </w:r>
            <w:r w:rsidR="00CF1B6B" w:rsidRPr="007329CA">
              <w:rPr>
                <w:b/>
                <w:i/>
                <w:color w:val="7030A0"/>
                <w:sz w:val="28"/>
                <w:szCs w:val="28"/>
                <w:lang w:val="es-ES_tradnl"/>
              </w:rPr>
              <w:t>ASESORÍA</w:t>
            </w:r>
          </w:p>
        </w:tc>
      </w:tr>
      <w:tr w:rsidR="00C20CC6" w:rsidTr="00E56FF7">
        <w:tc>
          <w:tcPr>
            <w:tcW w:w="4382" w:type="dxa"/>
          </w:tcPr>
          <w:p w:rsidR="00C20CC6" w:rsidRPr="00843E8A" w:rsidRDefault="00C20CC6" w:rsidP="00C20CC6">
            <w:pPr>
              <w:rPr>
                <w:rFonts w:ascii="Arial" w:hAnsi="Arial" w:cs="Arial"/>
                <w:color w:val="000000"/>
                <w:lang w:val="es-MX"/>
              </w:rPr>
            </w:pPr>
            <w:r w:rsidRPr="00843E8A">
              <w:rPr>
                <w:rFonts w:ascii="Arial" w:hAnsi="Arial" w:cs="Arial"/>
                <w:color w:val="000000"/>
                <w:lang w:val="es-MX"/>
              </w:rPr>
              <w:t xml:space="preserve">Asesoría sobre el préstamo de dos mil millones de colones a </w:t>
            </w:r>
            <w:smartTag w:uri="urn:schemas-microsoft-com:office:smarttags" w:element="PersonName">
              <w:smartTagPr>
                <w:attr w:name="ProductID" w:val="la ANEJUD"/>
              </w:smartTagPr>
              <w:r w:rsidRPr="00843E8A">
                <w:rPr>
                  <w:rFonts w:ascii="Arial" w:hAnsi="Arial" w:cs="Arial"/>
                  <w:color w:val="000000"/>
                  <w:lang w:val="es-MX"/>
                </w:rPr>
                <w:t>la ANEJUD</w:t>
              </w:r>
            </w:smartTag>
          </w:p>
          <w:p w:rsidR="00C20CC6" w:rsidRPr="00843E8A" w:rsidRDefault="00C20CC6" w:rsidP="00C20CC6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4382" w:type="dxa"/>
          </w:tcPr>
          <w:p w:rsidR="00C20CC6" w:rsidRPr="00843E8A" w:rsidRDefault="00C20CC6" w:rsidP="00C20CC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</w:rPr>
            </w:pPr>
            <w:r w:rsidRPr="00843E8A">
              <w:rPr>
                <w:rFonts w:ascii="Arial" w:hAnsi="Arial" w:cs="Arial"/>
              </w:rPr>
              <w:t>502-38-AFJP-2014</w:t>
            </w:r>
          </w:p>
        </w:tc>
        <w:tc>
          <w:tcPr>
            <w:tcW w:w="4382" w:type="dxa"/>
          </w:tcPr>
          <w:p w:rsidR="00C20CC6" w:rsidRPr="00843E8A" w:rsidRDefault="00C20CC6" w:rsidP="00C20CC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</w:rPr>
            </w:pPr>
            <w:r w:rsidRPr="00843E8A">
              <w:rPr>
                <w:rFonts w:cs="Arial"/>
              </w:rPr>
              <w:t>16-05-2014</w:t>
            </w:r>
          </w:p>
        </w:tc>
      </w:tr>
      <w:tr w:rsidR="00C20CC6" w:rsidTr="00E56FF7">
        <w:tc>
          <w:tcPr>
            <w:tcW w:w="4382" w:type="dxa"/>
          </w:tcPr>
          <w:p w:rsidR="00C20CC6" w:rsidRPr="00843E8A" w:rsidRDefault="00C20CC6" w:rsidP="00C20CC6">
            <w:pPr>
              <w:rPr>
                <w:rFonts w:ascii="Arial" w:hAnsi="Arial" w:cs="Arial"/>
                <w:color w:val="000000"/>
                <w:lang w:val="es-MX"/>
              </w:rPr>
            </w:pPr>
            <w:r w:rsidRPr="00843E8A">
              <w:rPr>
                <w:rFonts w:ascii="Arial" w:hAnsi="Arial" w:cs="Arial"/>
                <w:spacing w:val="2"/>
                <w:sz w:val="23"/>
                <w:szCs w:val="23"/>
                <w:lang w:val="es-ES_tradnl"/>
              </w:rPr>
              <w:t>Informe de asesoría, relacionado con el Análisis de las ventajas del uso del sistema de compras Mer-link</w:t>
            </w:r>
          </w:p>
        </w:tc>
        <w:tc>
          <w:tcPr>
            <w:tcW w:w="4382" w:type="dxa"/>
          </w:tcPr>
          <w:p w:rsidR="00C20CC6" w:rsidRPr="00843E8A" w:rsidRDefault="00C20CC6" w:rsidP="00C20CC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lang w:val="es-ES_tradnl"/>
              </w:rPr>
            </w:pPr>
            <w:r w:rsidRPr="00843E8A">
              <w:rPr>
                <w:rFonts w:ascii="Arial" w:hAnsi="Arial" w:cs="Arial"/>
                <w:lang w:val="es-ES_tradnl"/>
              </w:rPr>
              <w:t>363-27-ATI-2014</w:t>
            </w:r>
          </w:p>
        </w:tc>
        <w:tc>
          <w:tcPr>
            <w:tcW w:w="4382" w:type="dxa"/>
          </w:tcPr>
          <w:p w:rsidR="00C20CC6" w:rsidRPr="00843E8A" w:rsidRDefault="00C20CC6" w:rsidP="00C20CC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lang w:val="es-ES_tradnl"/>
              </w:rPr>
            </w:pPr>
            <w:r w:rsidRPr="00843E8A">
              <w:rPr>
                <w:rFonts w:cs="Arial"/>
                <w:lang w:val="es-ES_tradnl"/>
              </w:rPr>
              <w:t>27-03-2014</w:t>
            </w:r>
          </w:p>
        </w:tc>
      </w:tr>
      <w:tr w:rsidR="00C20CC6" w:rsidTr="00E56FF7">
        <w:tc>
          <w:tcPr>
            <w:tcW w:w="4382" w:type="dxa"/>
          </w:tcPr>
          <w:p w:rsidR="00C20CC6" w:rsidRPr="00890158" w:rsidRDefault="00C20CC6" w:rsidP="00C20CC6">
            <w:pPr>
              <w:rPr>
                <w:rFonts w:ascii="Arial" w:hAnsi="Arial" w:cs="Arial"/>
                <w:spacing w:val="2"/>
                <w:sz w:val="23"/>
                <w:szCs w:val="23"/>
                <w:lang w:val="es-ES_tradnl"/>
              </w:rPr>
            </w:pPr>
            <w:r w:rsidRPr="00890158">
              <w:rPr>
                <w:rFonts w:ascii="Arial" w:hAnsi="Arial" w:cs="Arial"/>
                <w:spacing w:val="2"/>
                <w:sz w:val="23"/>
                <w:szCs w:val="23"/>
                <w:lang w:val="es-ES_tradnl"/>
              </w:rPr>
              <w:t xml:space="preserve">Asesoría sobre el Análisis del costo  salarial asociado al recurso humano asignado al Tribunal y al Juzgado Contencioso, durante el período 2008-2014 y los indicadores estadísticos de gestión judicial </w:t>
            </w:r>
          </w:p>
          <w:p w:rsidR="00C20CC6" w:rsidRPr="00890158" w:rsidRDefault="00C20CC6" w:rsidP="00C20CC6">
            <w:pPr>
              <w:rPr>
                <w:rFonts w:ascii="Arial" w:hAnsi="Arial" w:cs="Arial"/>
                <w:spacing w:val="2"/>
                <w:sz w:val="23"/>
                <w:szCs w:val="23"/>
                <w:lang w:val="es-ES_tradnl"/>
              </w:rPr>
            </w:pPr>
          </w:p>
        </w:tc>
        <w:tc>
          <w:tcPr>
            <w:tcW w:w="4382" w:type="dxa"/>
          </w:tcPr>
          <w:p w:rsidR="00C20CC6" w:rsidRPr="00890158" w:rsidRDefault="00C20CC6" w:rsidP="00C20CC6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hAnsi="Arial" w:cs="Arial"/>
                <w:spacing w:val="2"/>
                <w:sz w:val="23"/>
                <w:szCs w:val="23"/>
                <w:lang w:val="es-ES_tradnl"/>
              </w:rPr>
            </w:pPr>
            <w:r w:rsidRPr="00890158">
              <w:rPr>
                <w:rFonts w:ascii="Arial" w:hAnsi="Arial" w:cs="Arial"/>
                <w:spacing w:val="2"/>
                <w:sz w:val="23"/>
                <w:szCs w:val="23"/>
                <w:lang w:val="es-ES_tradnl"/>
              </w:rPr>
              <w:t>963-172-AUO-2014</w:t>
            </w:r>
          </w:p>
        </w:tc>
        <w:tc>
          <w:tcPr>
            <w:tcW w:w="4382" w:type="dxa"/>
          </w:tcPr>
          <w:p w:rsidR="00C20CC6" w:rsidRPr="00890158" w:rsidRDefault="00C20CC6" w:rsidP="00C20CC6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Theme="minorHAnsi" w:cs="Arial"/>
                <w:spacing w:val="2"/>
                <w:sz w:val="23"/>
                <w:szCs w:val="23"/>
                <w:lang w:val="es-ES_tradnl" w:eastAsia="en-US"/>
              </w:rPr>
            </w:pPr>
            <w:r w:rsidRPr="00890158">
              <w:rPr>
                <w:rFonts w:eastAsiaTheme="minorHAnsi" w:cs="Arial"/>
                <w:spacing w:val="2"/>
                <w:sz w:val="23"/>
                <w:szCs w:val="23"/>
                <w:lang w:val="es-ES_tradnl" w:eastAsia="en-US"/>
              </w:rPr>
              <w:t>02-10-2014</w:t>
            </w:r>
          </w:p>
        </w:tc>
      </w:tr>
    </w:tbl>
    <w:p w:rsidR="004932B9" w:rsidRDefault="004932B9"/>
    <w:sectPr w:rsidR="004932B9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32B9"/>
    <w:rsid w:val="000A32CC"/>
    <w:rsid w:val="000C13FC"/>
    <w:rsid w:val="00132787"/>
    <w:rsid w:val="001B2203"/>
    <w:rsid w:val="002045D8"/>
    <w:rsid w:val="002B27C8"/>
    <w:rsid w:val="003A2BA1"/>
    <w:rsid w:val="003E27FD"/>
    <w:rsid w:val="003E2D59"/>
    <w:rsid w:val="00455C6E"/>
    <w:rsid w:val="004932B9"/>
    <w:rsid w:val="00515A77"/>
    <w:rsid w:val="005816EC"/>
    <w:rsid w:val="005D357A"/>
    <w:rsid w:val="007329CA"/>
    <w:rsid w:val="007C5C01"/>
    <w:rsid w:val="00892D9D"/>
    <w:rsid w:val="00955308"/>
    <w:rsid w:val="00965386"/>
    <w:rsid w:val="009D3256"/>
    <w:rsid w:val="009F2B15"/>
    <w:rsid w:val="00A30B4F"/>
    <w:rsid w:val="00A645A5"/>
    <w:rsid w:val="00AA02E3"/>
    <w:rsid w:val="00AC3CAA"/>
    <w:rsid w:val="00BD0F07"/>
    <w:rsid w:val="00C20CC6"/>
    <w:rsid w:val="00C25711"/>
    <w:rsid w:val="00CF1B6B"/>
    <w:rsid w:val="00CF2BBB"/>
    <w:rsid w:val="00DE2893"/>
    <w:rsid w:val="00E07784"/>
    <w:rsid w:val="00E56FF7"/>
    <w:rsid w:val="00F01A3E"/>
    <w:rsid w:val="00F750D8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CFC06-BCFC-42CC-961F-076C765A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6</cp:revision>
  <dcterms:created xsi:type="dcterms:W3CDTF">2018-06-06T20:19:00Z</dcterms:created>
  <dcterms:modified xsi:type="dcterms:W3CDTF">2018-06-06T21:52:00Z</dcterms:modified>
</cp:coreProperties>
</file>